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0420B2" w:rsidRDefault="000420B2" w:rsidP="00C412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30480</wp:posOffset>
            </wp:positionV>
            <wp:extent cx="1571625" cy="14859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0B2" w:rsidRDefault="000420B2" w:rsidP="00C412B1">
      <w:pPr>
        <w:jc w:val="center"/>
        <w:rPr>
          <w:sz w:val="28"/>
          <w:szCs w:val="28"/>
        </w:rPr>
      </w:pPr>
    </w:p>
    <w:p w:rsidR="000420B2" w:rsidRDefault="000420B2" w:rsidP="00C412B1">
      <w:pPr>
        <w:jc w:val="center"/>
        <w:rPr>
          <w:sz w:val="28"/>
          <w:szCs w:val="28"/>
        </w:rPr>
      </w:pPr>
    </w:p>
    <w:p w:rsidR="000420B2" w:rsidRDefault="000420B2" w:rsidP="00C412B1">
      <w:pPr>
        <w:jc w:val="center"/>
        <w:rPr>
          <w:sz w:val="28"/>
          <w:szCs w:val="28"/>
        </w:rPr>
      </w:pPr>
    </w:p>
    <w:p w:rsidR="00C412B1" w:rsidRDefault="00B52461" w:rsidP="000420B2">
      <w:pPr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ООО АПП «Энергомаш»</w:t>
      </w:r>
      <w:bookmarkStart w:id="0" w:name="_GoBack"/>
      <w:bookmarkEnd w:id="0"/>
    </w:p>
    <w:p w:rsidR="00B52461" w:rsidRPr="00A25F21" w:rsidRDefault="00481B86" w:rsidP="001E0E6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Зажимы монтажные клинового типа МК</w:t>
      </w:r>
      <w:r w:rsidR="002F5635">
        <w:rPr>
          <w:sz w:val="28"/>
          <w:szCs w:val="28"/>
        </w:rPr>
        <w:t>З</w:t>
      </w:r>
    </w:p>
    <w:p w:rsidR="00B52461" w:rsidRDefault="00B52461" w:rsidP="001E0E6F">
      <w:pPr>
        <w:ind w:left="567"/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Паспорт и руководство по эксплуатации</w:t>
      </w:r>
    </w:p>
    <w:p w:rsidR="00C325FF" w:rsidRDefault="00C325FF" w:rsidP="00C325FF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(</w:t>
      </w:r>
      <w:r w:rsidRPr="00455349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455349">
        <w:rPr>
          <w:rFonts w:ascii="Times New Roman" w:hAnsi="Times New Roman"/>
          <w:sz w:val="24"/>
          <w:szCs w:val="24"/>
        </w:rPr>
        <w:t>.000.000СБ. 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455349">
        <w:rPr>
          <w:rFonts w:ascii="Times New Roman" w:hAnsi="Times New Roman"/>
          <w:sz w:val="24"/>
          <w:szCs w:val="24"/>
        </w:rPr>
        <w:t xml:space="preserve">.000.000.СБ, </w:t>
      </w:r>
    </w:p>
    <w:p w:rsidR="00C325FF" w:rsidRPr="00C325FF" w:rsidRDefault="00C325FF" w:rsidP="00C325FF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55349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455349">
        <w:rPr>
          <w:rFonts w:ascii="Times New Roman" w:hAnsi="Times New Roman"/>
          <w:sz w:val="24"/>
          <w:szCs w:val="24"/>
        </w:rPr>
        <w:t>.000.000.СБ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349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455349">
        <w:rPr>
          <w:rFonts w:ascii="Times New Roman" w:hAnsi="Times New Roman"/>
          <w:sz w:val="24"/>
          <w:szCs w:val="24"/>
        </w:rPr>
        <w:t>.000.000.СБ</w:t>
      </w:r>
      <w:r>
        <w:rPr>
          <w:rFonts w:ascii="Times New Roman" w:hAnsi="Times New Roman"/>
          <w:sz w:val="24"/>
          <w:szCs w:val="24"/>
        </w:rPr>
        <w:t>)</w:t>
      </w:r>
    </w:p>
    <w:p w:rsidR="00B52461" w:rsidRDefault="006160A8" w:rsidP="00C325FF">
      <w:pPr>
        <w:spacing w:before="240"/>
        <w:ind w:left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193040</wp:posOffset>
            </wp:positionV>
            <wp:extent cx="3695700" cy="3371850"/>
            <wp:effectExtent l="19050" t="0" r="0" b="0"/>
            <wp:wrapNone/>
            <wp:docPr id="6" name="Рисунок 5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0A8" w:rsidRDefault="006160A8" w:rsidP="00C325FF">
      <w:pPr>
        <w:spacing w:before="240"/>
        <w:ind w:left="567"/>
        <w:jc w:val="center"/>
        <w:rPr>
          <w:noProof/>
          <w:sz w:val="28"/>
          <w:szCs w:val="28"/>
          <w:lang w:eastAsia="ru-RU"/>
        </w:rPr>
      </w:pPr>
    </w:p>
    <w:p w:rsidR="006160A8" w:rsidRDefault="006160A8" w:rsidP="00C325FF">
      <w:pPr>
        <w:spacing w:before="240"/>
        <w:ind w:left="567"/>
        <w:jc w:val="center"/>
        <w:rPr>
          <w:noProof/>
          <w:sz w:val="28"/>
          <w:szCs w:val="28"/>
          <w:lang w:eastAsia="ru-RU"/>
        </w:rPr>
      </w:pPr>
    </w:p>
    <w:p w:rsidR="006160A8" w:rsidRDefault="006160A8" w:rsidP="00C325FF">
      <w:pPr>
        <w:spacing w:before="240"/>
        <w:ind w:left="567"/>
        <w:jc w:val="center"/>
        <w:rPr>
          <w:noProof/>
          <w:sz w:val="28"/>
          <w:szCs w:val="28"/>
          <w:lang w:eastAsia="ru-RU"/>
        </w:rPr>
      </w:pPr>
    </w:p>
    <w:p w:rsidR="006160A8" w:rsidRDefault="006160A8" w:rsidP="00C325FF">
      <w:pPr>
        <w:spacing w:before="240"/>
        <w:ind w:left="567"/>
        <w:jc w:val="center"/>
        <w:rPr>
          <w:noProof/>
          <w:sz w:val="28"/>
          <w:szCs w:val="28"/>
          <w:lang w:eastAsia="ru-RU"/>
        </w:rPr>
      </w:pPr>
    </w:p>
    <w:p w:rsidR="006160A8" w:rsidRDefault="006160A8" w:rsidP="00C325FF">
      <w:pPr>
        <w:spacing w:before="240"/>
        <w:ind w:left="567"/>
        <w:jc w:val="center"/>
        <w:rPr>
          <w:noProof/>
          <w:sz w:val="28"/>
          <w:szCs w:val="28"/>
          <w:lang w:eastAsia="ru-RU"/>
        </w:rPr>
      </w:pPr>
    </w:p>
    <w:p w:rsidR="006160A8" w:rsidRDefault="006160A8" w:rsidP="00C325FF">
      <w:pPr>
        <w:spacing w:before="240"/>
        <w:ind w:left="567"/>
        <w:jc w:val="center"/>
        <w:rPr>
          <w:sz w:val="28"/>
          <w:szCs w:val="28"/>
        </w:rPr>
      </w:pPr>
    </w:p>
    <w:p w:rsidR="00433C3B" w:rsidRDefault="00433C3B" w:rsidP="00C325FF">
      <w:pPr>
        <w:rPr>
          <w:sz w:val="20"/>
          <w:szCs w:val="20"/>
        </w:rPr>
      </w:pPr>
    </w:p>
    <w:p w:rsidR="002769B1" w:rsidRPr="002769B1" w:rsidRDefault="00A135C2" w:rsidP="006160A8">
      <w:pPr>
        <w:ind w:left="567"/>
        <w:jc w:val="center"/>
        <w:rPr>
          <w:sz w:val="24"/>
          <w:szCs w:val="24"/>
        </w:rPr>
      </w:pPr>
      <w:r w:rsidRPr="00433C3B">
        <w:rPr>
          <w:sz w:val="24"/>
          <w:szCs w:val="24"/>
        </w:rPr>
        <w:t>2</w:t>
      </w:r>
      <w:r w:rsidR="00FB67EC">
        <w:rPr>
          <w:sz w:val="24"/>
          <w:szCs w:val="24"/>
        </w:rPr>
        <w:t>018</w:t>
      </w:r>
      <w:r w:rsidR="00B52461" w:rsidRPr="00433C3B">
        <w:rPr>
          <w:sz w:val="24"/>
          <w:szCs w:val="24"/>
        </w:rPr>
        <w:t>г.</w:t>
      </w:r>
    </w:p>
    <w:p w:rsidR="00B52461" w:rsidRPr="00433C3B" w:rsidRDefault="00B52461" w:rsidP="001E0E6F">
      <w:pPr>
        <w:pStyle w:val="a5"/>
        <w:numPr>
          <w:ilvl w:val="0"/>
          <w:numId w:val="4"/>
        </w:numPr>
        <w:ind w:left="567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lastRenderedPageBreak/>
        <w:t>Назначение.</w:t>
      </w:r>
    </w:p>
    <w:p w:rsidR="00D424F2" w:rsidRPr="00D424F2" w:rsidRDefault="00D424F2" w:rsidP="00D424F2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D424F2">
        <w:rPr>
          <w:rFonts w:ascii="Times New Roman" w:hAnsi="Times New Roman"/>
          <w:sz w:val="24"/>
          <w:szCs w:val="24"/>
        </w:rPr>
        <w:t>Монтажны</w:t>
      </w:r>
      <w:r>
        <w:rPr>
          <w:rFonts w:ascii="Times New Roman" w:hAnsi="Times New Roman"/>
          <w:sz w:val="24"/>
          <w:szCs w:val="24"/>
        </w:rPr>
        <w:t>е</w:t>
      </w:r>
      <w:r w:rsidRPr="00D424F2">
        <w:rPr>
          <w:rFonts w:ascii="Times New Roman" w:hAnsi="Times New Roman"/>
          <w:sz w:val="24"/>
          <w:szCs w:val="24"/>
        </w:rPr>
        <w:t xml:space="preserve"> клинов</w:t>
      </w:r>
      <w:r>
        <w:rPr>
          <w:rFonts w:ascii="Times New Roman" w:hAnsi="Times New Roman"/>
          <w:sz w:val="24"/>
          <w:szCs w:val="24"/>
        </w:rPr>
        <w:t>ые</w:t>
      </w:r>
      <w:r w:rsidRPr="00D424F2">
        <w:rPr>
          <w:rFonts w:ascii="Times New Roman" w:hAnsi="Times New Roman"/>
          <w:sz w:val="24"/>
          <w:szCs w:val="24"/>
        </w:rPr>
        <w:t xml:space="preserve"> зажим</w:t>
      </w:r>
      <w:r>
        <w:rPr>
          <w:rFonts w:ascii="Times New Roman" w:hAnsi="Times New Roman"/>
          <w:sz w:val="24"/>
          <w:szCs w:val="24"/>
        </w:rPr>
        <w:t>ы типа МКЗ</w:t>
      </w:r>
      <w:r w:rsidR="00650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424F2">
        <w:rPr>
          <w:rFonts w:ascii="Times New Roman" w:hAnsi="Times New Roman"/>
          <w:sz w:val="24"/>
          <w:szCs w:val="24"/>
        </w:rPr>
        <w:t>редназначен</w:t>
      </w:r>
      <w:r>
        <w:rPr>
          <w:rFonts w:ascii="Times New Roman" w:hAnsi="Times New Roman"/>
          <w:sz w:val="24"/>
          <w:szCs w:val="24"/>
        </w:rPr>
        <w:t>ы</w:t>
      </w:r>
      <w:r w:rsidRPr="00D424F2">
        <w:rPr>
          <w:rFonts w:ascii="Times New Roman" w:hAnsi="Times New Roman"/>
          <w:sz w:val="24"/>
          <w:szCs w:val="24"/>
        </w:rPr>
        <w:t xml:space="preserve"> для </w:t>
      </w:r>
      <w:r w:rsidR="003F584A">
        <w:rPr>
          <w:rFonts w:ascii="Times New Roman" w:hAnsi="Times New Roman"/>
          <w:sz w:val="24"/>
          <w:szCs w:val="24"/>
        </w:rPr>
        <w:t>заделки (захвата)</w:t>
      </w:r>
      <w:r w:rsidRPr="00D424F2">
        <w:rPr>
          <w:rFonts w:ascii="Times New Roman" w:hAnsi="Times New Roman"/>
          <w:sz w:val="24"/>
          <w:szCs w:val="24"/>
        </w:rPr>
        <w:t xml:space="preserve"> неизолированных медных, алюминиевых и сталеалюминиевых проводов ГОСТ 839-80</w:t>
      </w:r>
      <w:r w:rsidR="003F584A">
        <w:rPr>
          <w:rFonts w:ascii="Times New Roman" w:hAnsi="Times New Roman"/>
          <w:sz w:val="24"/>
          <w:szCs w:val="24"/>
        </w:rPr>
        <w:t xml:space="preserve"> диаметром от 5,1 мм до </w:t>
      </w:r>
      <w:r w:rsidR="00D26824">
        <w:rPr>
          <w:rFonts w:ascii="Times New Roman" w:hAnsi="Times New Roman"/>
          <w:sz w:val="24"/>
          <w:szCs w:val="24"/>
        </w:rPr>
        <w:t>30,0 мм</w:t>
      </w:r>
      <w:r w:rsidRPr="00D424F2">
        <w:rPr>
          <w:rFonts w:ascii="Times New Roman" w:hAnsi="Times New Roman"/>
          <w:sz w:val="24"/>
          <w:szCs w:val="24"/>
        </w:rPr>
        <w:t xml:space="preserve">, а также стальных канатов </w:t>
      </w:r>
      <w:r w:rsidR="00D26824">
        <w:rPr>
          <w:rFonts w:ascii="Times New Roman" w:hAnsi="Times New Roman"/>
          <w:sz w:val="24"/>
          <w:szCs w:val="24"/>
        </w:rPr>
        <w:t xml:space="preserve">диаметром от 9,2 мм до 13,0 мм </w:t>
      </w:r>
      <w:r w:rsidRPr="00D424F2">
        <w:rPr>
          <w:rFonts w:ascii="Times New Roman" w:hAnsi="Times New Roman"/>
          <w:sz w:val="24"/>
          <w:szCs w:val="24"/>
        </w:rPr>
        <w:t xml:space="preserve">при выполнении монтажных работ на линиях ВЛ. </w:t>
      </w:r>
    </w:p>
    <w:p w:rsidR="00D424F2" w:rsidRDefault="00D424F2" w:rsidP="00D424F2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D424F2">
        <w:rPr>
          <w:rFonts w:ascii="Times New Roman" w:hAnsi="Times New Roman"/>
          <w:sz w:val="24"/>
          <w:szCs w:val="24"/>
        </w:rPr>
        <w:t>Конструкция монтажн</w:t>
      </w:r>
      <w:r w:rsidR="00D26824">
        <w:rPr>
          <w:rFonts w:ascii="Times New Roman" w:hAnsi="Times New Roman"/>
          <w:sz w:val="24"/>
          <w:szCs w:val="24"/>
        </w:rPr>
        <w:t>ого</w:t>
      </w:r>
      <w:r w:rsidRPr="00D424F2">
        <w:rPr>
          <w:rFonts w:ascii="Times New Roman" w:hAnsi="Times New Roman"/>
          <w:sz w:val="24"/>
          <w:szCs w:val="24"/>
        </w:rPr>
        <w:t xml:space="preserve"> клинового зажима </w:t>
      </w:r>
      <w:r w:rsidR="00D26824">
        <w:rPr>
          <w:rFonts w:ascii="Times New Roman" w:hAnsi="Times New Roman"/>
          <w:sz w:val="24"/>
          <w:szCs w:val="24"/>
        </w:rPr>
        <w:t xml:space="preserve">типа </w:t>
      </w:r>
      <w:r w:rsidRPr="00D424F2">
        <w:rPr>
          <w:rFonts w:ascii="Times New Roman" w:hAnsi="Times New Roman"/>
          <w:sz w:val="24"/>
          <w:szCs w:val="24"/>
        </w:rPr>
        <w:t xml:space="preserve">МКЗ позволяет осуществлять </w:t>
      </w:r>
      <w:r w:rsidR="00D26824">
        <w:rPr>
          <w:rFonts w:ascii="Times New Roman" w:hAnsi="Times New Roman"/>
          <w:sz w:val="24"/>
          <w:szCs w:val="24"/>
        </w:rPr>
        <w:t xml:space="preserve">не только концевую заделку, но и </w:t>
      </w:r>
      <w:r w:rsidRPr="00D424F2">
        <w:rPr>
          <w:rFonts w:ascii="Times New Roman" w:hAnsi="Times New Roman"/>
          <w:sz w:val="24"/>
          <w:szCs w:val="24"/>
        </w:rPr>
        <w:t>захват</w:t>
      </w:r>
      <w:r w:rsidR="00D26824">
        <w:rPr>
          <w:rFonts w:ascii="Times New Roman" w:hAnsi="Times New Roman"/>
          <w:sz w:val="24"/>
          <w:szCs w:val="24"/>
        </w:rPr>
        <w:t>ывать</w:t>
      </w:r>
      <w:r w:rsidRPr="00D424F2">
        <w:rPr>
          <w:rFonts w:ascii="Times New Roman" w:hAnsi="Times New Roman"/>
          <w:sz w:val="24"/>
          <w:szCs w:val="24"/>
        </w:rPr>
        <w:t xml:space="preserve"> провод в любой точке по всей его длине без разрыва провода и разборки зажима.</w:t>
      </w:r>
    </w:p>
    <w:p w:rsidR="00481B86" w:rsidRPr="00433C3B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B52461" w:rsidRPr="00433C3B" w:rsidRDefault="00481B86" w:rsidP="00A5276E">
      <w:pPr>
        <w:pStyle w:val="a5"/>
        <w:numPr>
          <w:ilvl w:val="0"/>
          <w:numId w:val="4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изделия</w:t>
      </w:r>
      <w:r w:rsidR="00B52461" w:rsidRPr="00433C3B">
        <w:rPr>
          <w:rFonts w:ascii="Times New Roman" w:hAnsi="Times New Roman"/>
          <w:b/>
          <w:sz w:val="24"/>
          <w:szCs w:val="24"/>
        </w:rPr>
        <w:t>.</w:t>
      </w:r>
    </w:p>
    <w:p w:rsidR="00BB05B9" w:rsidRDefault="00614542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640109</wp:posOffset>
            </wp:positionH>
            <wp:positionV relativeFrom="paragraph">
              <wp:posOffset>948054</wp:posOffset>
            </wp:positionV>
            <wp:extent cx="3579466" cy="3267075"/>
            <wp:effectExtent l="19050" t="0" r="1934" b="0"/>
            <wp:wrapNone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2346" cy="326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824" w:rsidRPr="00D26824">
        <w:rPr>
          <w:rFonts w:ascii="Times New Roman" w:hAnsi="Times New Roman"/>
          <w:sz w:val="24"/>
          <w:szCs w:val="24"/>
        </w:rPr>
        <w:t>Монтажны</w:t>
      </w:r>
      <w:r w:rsidR="00D26824">
        <w:rPr>
          <w:rFonts w:ascii="Times New Roman" w:hAnsi="Times New Roman"/>
          <w:sz w:val="24"/>
          <w:szCs w:val="24"/>
        </w:rPr>
        <w:t>й</w:t>
      </w:r>
      <w:r w:rsidR="00D26824" w:rsidRPr="00D26824">
        <w:rPr>
          <w:rFonts w:ascii="Times New Roman" w:hAnsi="Times New Roman"/>
          <w:sz w:val="24"/>
          <w:szCs w:val="24"/>
        </w:rPr>
        <w:t xml:space="preserve"> клинов</w:t>
      </w:r>
      <w:r w:rsidR="00D26824">
        <w:rPr>
          <w:rFonts w:ascii="Times New Roman" w:hAnsi="Times New Roman"/>
          <w:sz w:val="24"/>
          <w:szCs w:val="24"/>
        </w:rPr>
        <w:t>ой</w:t>
      </w:r>
      <w:r w:rsidR="00D26824" w:rsidRPr="00D26824">
        <w:rPr>
          <w:rFonts w:ascii="Times New Roman" w:hAnsi="Times New Roman"/>
          <w:sz w:val="24"/>
          <w:szCs w:val="24"/>
        </w:rPr>
        <w:t xml:space="preserve"> зажим</w:t>
      </w:r>
      <w:r w:rsidR="00D26824">
        <w:rPr>
          <w:rFonts w:ascii="Times New Roman" w:hAnsi="Times New Roman"/>
          <w:sz w:val="24"/>
          <w:szCs w:val="24"/>
        </w:rPr>
        <w:t xml:space="preserve"> типа МКЗ</w:t>
      </w:r>
      <w:r w:rsidR="00481B86">
        <w:rPr>
          <w:rFonts w:ascii="Times New Roman" w:hAnsi="Times New Roman"/>
          <w:sz w:val="24"/>
          <w:szCs w:val="24"/>
        </w:rPr>
        <w:t xml:space="preserve">(рис. 1) состоит  из </w:t>
      </w:r>
      <w:r w:rsidR="00D26824">
        <w:rPr>
          <w:rFonts w:ascii="Times New Roman" w:hAnsi="Times New Roman"/>
          <w:sz w:val="24"/>
          <w:szCs w:val="24"/>
        </w:rPr>
        <w:t>литого</w:t>
      </w:r>
      <w:r w:rsidR="00481B86">
        <w:rPr>
          <w:rFonts w:ascii="Times New Roman" w:hAnsi="Times New Roman"/>
          <w:sz w:val="24"/>
          <w:szCs w:val="24"/>
        </w:rPr>
        <w:t xml:space="preserve"> корпуса поз.1, </w:t>
      </w:r>
      <w:r w:rsidR="00C05E91">
        <w:rPr>
          <w:rFonts w:ascii="Times New Roman" w:hAnsi="Times New Roman"/>
          <w:sz w:val="24"/>
          <w:szCs w:val="24"/>
        </w:rPr>
        <w:t>клина</w:t>
      </w:r>
      <w:r w:rsidR="0004399A">
        <w:rPr>
          <w:rFonts w:ascii="Times New Roman" w:hAnsi="Times New Roman"/>
          <w:sz w:val="24"/>
          <w:szCs w:val="24"/>
        </w:rPr>
        <w:t xml:space="preserve"> поз.</w:t>
      </w:r>
      <w:r w:rsidR="00481B86">
        <w:rPr>
          <w:rFonts w:ascii="Times New Roman" w:hAnsi="Times New Roman"/>
          <w:sz w:val="24"/>
          <w:szCs w:val="24"/>
        </w:rPr>
        <w:t>2</w:t>
      </w:r>
      <w:r w:rsidR="0004399A">
        <w:rPr>
          <w:rFonts w:ascii="Times New Roman" w:hAnsi="Times New Roman"/>
          <w:sz w:val="24"/>
          <w:szCs w:val="24"/>
        </w:rPr>
        <w:t>,который одновременно является тягой и подвижной губки поз.3</w:t>
      </w:r>
      <w:r w:rsidR="00481B86">
        <w:rPr>
          <w:rFonts w:ascii="Times New Roman" w:hAnsi="Times New Roman"/>
          <w:sz w:val="24"/>
          <w:szCs w:val="24"/>
        </w:rPr>
        <w:t xml:space="preserve">.  </w:t>
      </w:r>
      <w:r w:rsidR="0004399A">
        <w:rPr>
          <w:rFonts w:ascii="Times New Roman" w:hAnsi="Times New Roman"/>
          <w:sz w:val="24"/>
          <w:szCs w:val="24"/>
        </w:rPr>
        <w:t xml:space="preserve">На теле клина имеются специальные пазы, которые </w:t>
      </w:r>
      <w:r w:rsidR="00B55F42">
        <w:rPr>
          <w:rFonts w:ascii="Times New Roman" w:hAnsi="Times New Roman"/>
          <w:sz w:val="24"/>
          <w:szCs w:val="24"/>
        </w:rPr>
        <w:t xml:space="preserve">при работе зажима выполняют рольнаправляющих движения подвижной губки и самого клина относительно корпуса. </w:t>
      </w: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BB05B9" w:rsidRDefault="00BB05B9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BB05B9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76F0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Рис.1</w:t>
      </w:r>
    </w:p>
    <w:p w:rsidR="00481B86" w:rsidRDefault="00481B86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D14EF9" w:rsidRPr="00433C3B" w:rsidRDefault="00D14EF9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B52461" w:rsidRPr="00433C3B" w:rsidRDefault="00B52461" w:rsidP="00A5276E">
      <w:pPr>
        <w:pStyle w:val="a5"/>
        <w:numPr>
          <w:ilvl w:val="0"/>
          <w:numId w:val="4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 xml:space="preserve">Комплектация </w:t>
      </w:r>
    </w:p>
    <w:p w:rsidR="00481B86" w:rsidRDefault="00481B86" w:rsidP="00A5276E">
      <w:pPr>
        <w:pStyle w:val="a5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70D6F">
        <w:rPr>
          <w:rFonts w:ascii="Times New Roman" w:hAnsi="Times New Roman"/>
        </w:rPr>
        <w:t>М</w:t>
      </w:r>
      <w:r w:rsidR="00BB05B9">
        <w:rPr>
          <w:rFonts w:ascii="Times New Roman" w:hAnsi="Times New Roman"/>
        </w:rPr>
        <w:t xml:space="preserve">онтажный клиновой </w:t>
      </w:r>
      <w:r w:rsidR="00670D6F">
        <w:rPr>
          <w:rFonts w:ascii="Times New Roman" w:hAnsi="Times New Roman"/>
        </w:rPr>
        <w:t>з</w:t>
      </w:r>
      <w:r w:rsidR="00670D6F" w:rsidRPr="00481B86">
        <w:rPr>
          <w:rFonts w:ascii="Times New Roman" w:hAnsi="Times New Roman"/>
        </w:rPr>
        <w:t>ажим</w:t>
      </w:r>
      <w:r w:rsidR="00BB05B9">
        <w:rPr>
          <w:rFonts w:ascii="Times New Roman" w:hAnsi="Times New Roman"/>
        </w:rPr>
        <w:t xml:space="preserve">типа </w:t>
      </w:r>
      <w:r>
        <w:rPr>
          <w:rFonts w:ascii="Times New Roman" w:hAnsi="Times New Roman"/>
        </w:rPr>
        <w:t>МК</w:t>
      </w:r>
      <w:r w:rsidR="00670D6F">
        <w:rPr>
          <w:rFonts w:ascii="Times New Roman" w:hAnsi="Times New Roman"/>
        </w:rPr>
        <w:t>З</w:t>
      </w:r>
      <w:r w:rsidR="00BB05B9">
        <w:rPr>
          <w:rFonts w:ascii="Times New Roman" w:hAnsi="Times New Roman"/>
        </w:rPr>
        <w:t xml:space="preserve">в сборе </w:t>
      </w:r>
      <w:r>
        <w:rPr>
          <w:rFonts w:ascii="Times New Roman" w:hAnsi="Times New Roman"/>
        </w:rPr>
        <w:t xml:space="preserve">– 1 шт. </w:t>
      </w:r>
    </w:p>
    <w:p w:rsidR="00481B86" w:rsidRPr="00481B86" w:rsidRDefault="00481B86" w:rsidP="00A5276E">
      <w:pPr>
        <w:pStyle w:val="a5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-Паспорт и руководство по эксплуатации – 1шт.</w:t>
      </w:r>
    </w:p>
    <w:p w:rsidR="00B52461" w:rsidRPr="00481B86" w:rsidRDefault="00B52461" w:rsidP="001E0E6F">
      <w:pPr>
        <w:pStyle w:val="a5"/>
        <w:ind w:left="567"/>
        <w:rPr>
          <w:rFonts w:ascii="Times New Roman" w:hAnsi="Times New Roman"/>
        </w:rPr>
      </w:pPr>
    </w:p>
    <w:p w:rsidR="00A135C2" w:rsidRPr="00481B86" w:rsidRDefault="00A135C2" w:rsidP="001E0E6F">
      <w:pPr>
        <w:pStyle w:val="a5"/>
        <w:ind w:left="567"/>
        <w:rPr>
          <w:rFonts w:ascii="Times New Roman" w:hAnsi="Times New Roman"/>
        </w:rPr>
      </w:pPr>
    </w:p>
    <w:p w:rsidR="00A135C2" w:rsidRPr="00481B86" w:rsidRDefault="00A135C2" w:rsidP="001E0E6F">
      <w:pPr>
        <w:pStyle w:val="a5"/>
        <w:ind w:left="567"/>
        <w:rPr>
          <w:rFonts w:ascii="Times New Roman" w:hAnsi="Times New Roman"/>
        </w:rPr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Default="00042E16" w:rsidP="00105701"/>
    <w:p w:rsidR="00042E16" w:rsidRPr="00105701" w:rsidRDefault="00042E16" w:rsidP="00042E16">
      <w:pPr>
        <w:pStyle w:val="a5"/>
        <w:numPr>
          <w:ilvl w:val="0"/>
          <w:numId w:val="10"/>
        </w:numPr>
        <w:ind w:left="567" w:hanging="425"/>
        <w:rPr>
          <w:rFonts w:ascii="Times New Roman" w:hAnsi="Times New Roman"/>
          <w:sz w:val="24"/>
          <w:szCs w:val="24"/>
        </w:rPr>
      </w:pPr>
      <w:r w:rsidRPr="00105701">
        <w:rPr>
          <w:rFonts w:ascii="Times New Roman" w:hAnsi="Times New Roman"/>
          <w:b/>
          <w:sz w:val="24"/>
          <w:szCs w:val="24"/>
        </w:rPr>
        <w:lastRenderedPageBreak/>
        <w:t>Технические характеристики</w:t>
      </w:r>
      <w:r w:rsidRPr="0010570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862"/>
        <w:gridCol w:w="907"/>
        <w:gridCol w:w="875"/>
        <w:gridCol w:w="967"/>
        <w:gridCol w:w="865"/>
        <w:gridCol w:w="1310"/>
        <w:gridCol w:w="742"/>
      </w:tblGrid>
      <w:tr w:rsidR="00042E16" w:rsidRPr="00BB7AE6" w:rsidTr="0097281F">
        <w:tc>
          <w:tcPr>
            <w:tcW w:w="783" w:type="dxa"/>
            <w:vMerge w:val="restart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7AE6">
              <w:rPr>
                <w:rFonts w:ascii="Times New Roman" w:hAnsi="Times New Roman"/>
                <w:sz w:val="18"/>
                <w:szCs w:val="18"/>
              </w:rPr>
              <w:t>Марка зажима</w:t>
            </w:r>
          </w:p>
        </w:tc>
        <w:tc>
          <w:tcPr>
            <w:tcW w:w="1769" w:type="dxa"/>
            <w:gridSpan w:val="2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</w:t>
            </w:r>
          </w:p>
        </w:tc>
        <w:tc>
          <w:tcPr>
            <w:tcW w:w="1842" w:type="dxa"/>
            <w:gridSpan w:val="2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Канат стальной</w:t>
            </w:r>
          </w:p>
        </w:tc>
        <w:tc>
          <w:tcPr>
            <w:tcW w:w="865" w:type="dxa"/>
            <w:vMerge w:val="restart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Длина зажима</w:t>
            </w:r>
            <w:r w:rsidRPr="00BB7AE6">
              <w:rPr>
                <w:rFonts w:ascii="Times New Roman" w:hAnsi="Times New Roman"/>
                <w:sz w:val="18"/>
                <w:szCs w:val="18"/>
              </w:rPr>
              <w:t>, мм</w:t>
            </w:r>
          </w:p>
        </w:tc>
        <w:tc>
          <w:tcPr>
            <w:tcW w:w="1310" w:type="dxa"/>
            <w:vMerge w:val="restart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7AE6">
              <w:rPr>
                <w:rFonts w:ascii="Times New Roman" w:hAnsi="Times New Roman"/>
                <w:sz w:val="18"/>
                <w:szCs w:val="18"/>
              </w:rPr>
              <w:t>Разрушающая нагрузка, кН, не менее</w:t>
            </w:r>
          </w:p>
        </w:tc>
        <w:tc>
          <w:tcPr>
            <w:tcW w:w="742" w:type="dxa"/>
            <w:vMerge w:val="restart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7AE6">
              <w:rPr>
                <w:rFonts w:ascii="Times New Roman" w:hAnsi="Times New Roman"/>
                <w:sz w:val="18"/>
                <w:szCs w:val="18"/>
              </w:rPr>
              <w:t>Масса, кг</w:t>
            </w:r>
          </w:p>
        </w:tc>
      </w:tr>
      <w:tr w:rsidR="00042E16" w:rsidRPr="00BB7AE6" w:rsidTr="0097281F">
        <w:trPr>
          <w:trHeight w:val="430"/>
        </w:trPr>
        <w:tc>
          <w:tcPr>
            <w:tcW w:w="783" w:type="dxa"/>
            <w:vMerge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042E16" w:rsidRPr="0089275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Сечение мм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7" w:type="dxa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Диаметрмм</w:t>
            </w:r>
          </w:p>
        </w:tc>
        <w:tc>
          <w:tcPr>
            <w:tcW w:w="875" w:type="dxa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373">
              <w:rPr>
                <w:rFonts w:ascii="Times New Roman" w:hAnsi="Times New Roman"/>
                <w:sz w:val="18"/>
                <w:szCs w:val="18"/>
              </w:rPr>
              <w:t>Сечение мм</w:t>
            </w:r>
            <w:r w:rsidRPr="00CB237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7" w:type="dxa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373">
              <w:rPr>
                <w:rFonts w:ascii="Times New Roman" w:hAnsi="Times New Roman"/>
                <w:sz w:val="18"/>
                <w:szCs w:val="18"/>
              </w:rPr>
              <w:t>Диаметр, мм</w:t>
            </w:r>
          </w:p>
        </w:tc>
        <w:tc>
          <w:tcPr>
            <w:tcW w:w="865" w:type="dxa"/>
            <w:vMerge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E16" w:rsidRPr="00BB7AE6" w:rsidTr="0097281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AE6">
              <w:rPr>
                <w:rFonts w:ascii="Times New Roman" w:hAnsi="Times New Roman"/>
                <w:sz w:val="18"/>
                <w:szCs w:val="18"/>
              </w:rPr>
              <w:t>МК</w:t>
            </w:r>
            <w:r>
              <w:rPr>
                <w:rFonts w:ascii="Times New Roman" w:hAnsi="Times New Roman"/>
                <w:sz w:val="18"/>
                <w:szCs w:val="18"/>
              </w:rPr>
              <w:t>З-1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5,1–9,6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6" w:rsidRPr="00BB7AE6" w:rsidRDefault="00FB67EC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042E16" w:rsidRPr="00BB7AE6" w:rsidTr="0097281F"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AE6">
              <w:rPr>
                <w:rFonts w:ascii="Times New Roman" w:hAnsi="Times New Roman"/>
                <w:sz w:val="18"/>
                <w:szCs w:val="18"/>
              </w:rPr>
              <w:t>МК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7AE6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50-120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9,6–15,4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72,95-101,72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11,0-13,0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</w:t>
            </w:r>
            <w:r w:rsidR="00FB67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42E16" w:rsidRPr="00BB7AE6" w:rsidTr="0097281F">
        <w:trPr>
          <w:trHeight w:val="89"/>
        </w:trPr>
        <w:tc>
          <w:tcPr>
            <w:tcW w:w="783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AE6">
              <w:rPr>
                <w:rFonts w:ascii="Times New Roman" w:hAnsi="Times New Roman"/>
                <w:sz w:val="18"/>
                <w:szCs w:val="18"/>
              </w:rPr>
              <w:t>МК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7AE6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862" w:type="dxa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150-240</w:t>
            </w:r>
          </w:p>
        </w:tc>
        <w:tc>
          <w:tcPr>
            <w:tcW w:w="907" w:type="dxa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15,8-22,4</w:t>
            </w:r>
          </w:p>
        </w:tc>
        <w:tc>
          <w:tcPr>
            <w:tcW w:w="875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10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742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</w:t>
            </w:r>
            <w:r w:rsidR="00FB67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42E16" w:rsidRPr="00BB7AE6" w:rsidTr="0097281F">
        <w:trPr>
          <w:trHeight w:val="136"/>
        </w:trPr>
        <w:tc>
          <w:tcPr>
            <w:tcW w:w="783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AE6">
              <w:rPr>
                <w:rFonts w:ascii="Times New Roman" w:hAnsi="Times New Roman"/>
                <w:sz w:val="18"/>
                <w:szCs w:val="18"/>
              </w:rPr>
              <w:t>МК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7AE6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862" w:type="dxa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300-500</w:t>
            </w:r>
          </w:p>
        </w:tc>
        <w:tc>
          <w:tcPr>
            <w:tcW w:w="907" w:type="dxa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22,1-30,0</w:t>
            </w:r>
          </w:p>
        </w:tc>
        <w:tc>
          <w:tcPr>
            <w:tcW w:w="875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310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742" w:type="dxa"/>
            <w:vAlign w:val="center"/>
          </w:tcPr>
          <w:p w:rsidR="00042E16" w:rsidRPr="00BB7AE6" w:rsidRDefault="00042E16" w:rsidP="0097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</w:t>
            </w:r>
            <w:r w:rsidR="00FB67E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</w:tbl>
    <w:p w:rsidR="00042E16" w:rsidRPr="00105701" w:rsidRDefault="00042E16" w:rsidP="00042E16">
      <w:pPr>
        <w:ind w:left="1135"/>
        <w:jc w:val="both"/>
        <w:rPr>
          <w:rFonts w:ascii="Times New Roman" w:hAnsi="Times New Roman"/>
          <w:b/>
          <w:sz w:val="24"/>
          <w:szCs w:val="24"/>
        </w:rPr>
      </w:pPr>
    </w:p>
    <w:p w:rsidR="00042E16" w:rsidRPr="00433C3B" w:rsidRDefault="00042E16" w:rsidP="00042E16">
      <w:pPr>
        <w:pStyle w:val="a5"/>
        <w:numPr>
          <w:ilvl w:val="0"/>
          <w:numId w:val="10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Материалы и покрытия изделия.</w:t>
      </w:r>
    </w:p>
    <w:p w:rsidR="00042E16" w:rsidRDefault="00042E16" w:rsidP="00042E16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t xml:space="preserve">Материал деталей – Ст.35Л ГОСТ </w:t>
      </w:r>
      <w:r>
        <w:rPr>
          <w:rFonts w:ascii="Times New Roman" w:hAnsi="Times New Roman"/>
          <w:sz w:val="24"/>
          <w:szCs w:val="24"/>
        </w:rPr>
        <w:t>977-88</w:t>
      </w:r>
    </w:p>
    <w:p w:rsidR="00042E16" w:rsidRPr="000F5209" w:rsidRDefault="00042E16" w:rsidP="00042E16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t>Материал клиньевСт.3 ГОСТ 14637-89.</w:t>
      </w:r>
    </w:p>
    <w:p w:rsidR="00042E16" w:rsidRPr="00A60273" w:rsidRDefault="00EC01F7" w:rsidP="00042E16">
      <w:pPr>
        <w:pStyle w:val="a5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Покрытие изделия:</w:t>
      </w:r>
      <w:r w:rsidR="00042E16" w:rsidRPr="00A60273">
        <w:rPr>
          <w:rFonts w:ascii="Times New Roman" w:hAnsi="Times New Roman"/>
          <w:sz w:val="24"/>
          <w:szCs w:val="24"/>
        </w:rPr>
        <w:t xml:space="preserve"> Ц9хр. ГОСТ 9.301-86, </w:t>
      </w:r>
    </w:p>
    <w:p w:rsidR="00042E16" w:rsidRDefault="00042E16" w:rsidP="00EC01F7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EC01F7" w:rsidRPr="00A90991" w:rsidRDefault="00EC01F7" w:rsidP="00EC01F7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042E16" w:rsidRPr="00433C3B" w:rsidRDefault="00042E16" w:rsidP="00042E16">
      <w:pPr>
        <w:pStyle w:val="a5"/>
        <w:numPr>
          <w:ilvl w:val="0"/>
          <w:numId w:val="10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Требование безопасности.</w:t>
      </w:r>
    </w:p>
    <w:p w:rsidR="00042E16" w:rsidRDefault="00042E16" w:rsidP="00042E16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При производстве работ  с </w:t>
      </w:r>
      <w:r>
        <w:rPr>
          <w:rFonts w:ascii="Times New Roman" w:hAnsi="Times New Roman"/>
          <w:sz w:val="24"/>
          <w:szCs w:val="24"/>
        </w:rPr>
        <w:t>зажимами типа МКЗ</w:t>
      </w:r>
      <w:r w:rsidRPr="00433C3B">
        <w:rPr>
          <w:rFonts w:ascii="Times New Roman" w:hAnsi="Times New Roman"/>
          <w:sz w:val="24"/>
          <w:szCs w:val="24"/>
        </w:rPr>
        <w:t xml:space="preserve"> необходимо соблюдать правила техники безопасности выполнения соответствующего вида работ.</w:t>
      </w:r>
    </w:p>
    <w:p w:rsidR="00042E16" w:rsidRDefault="00042E16" w:rsidP="00042E16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042E16" w:rsidRPr="00BB05B9" w:rsidRDefault="00042E16" w:rsidP="00042E16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BB05B9">
        <w:rPr>
          <w:rFonts w:ascii="Times New Roman" w:hAnsi="Times New Roman"/>
          <w:b/>
          <w:sz w:val="24"/>
          <w:szCs w:val="24"/>
        </w:rPr>
        <w:t>Эксплуатационные испытания.</w:t>
      </w:r>
    </w:p>
    <w:p w:rsidR="00042E16" w:rsidRDefault="00042E16" w:rsidP="00042E1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34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7.1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В процессе эксплуатации </w:t>
      </w:r>
      <w:r>
        <w:rPr>
          <w:rFonts w:ascii="Times New Roman" w:hAnsi="Times New Roman"/>
          <w:spacing w:val="-7"/>
          <w:sz w:val="24"/>
          <w:szCs w:val="24"/>
        </w:rPr>
        <w:t>монтажный клиновой зажимтипа МКЗ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 должен подвергаться периодическим испытаниям не реже 1 раза в 12 мес. Усилие, прикладываемое к </w:t>
      </w:r>
      <w:r>
        <w:rPr>
          <w:rFonts w:ascii="Times New Roman" w:hAnsi="Times New Roman"/>
          <w:spacing w:val="-7"/>
          <w:sz w:val="24"/>
          <w:szCs w:val="24"/>
        </w:rPr>
        <w:t xml:space="preserve">тяге зажима 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 при </w:t>
      </w:r>
      <w:r>
        <w:rPr>
          <w:rFonts w:ascii="Times New Roman" w:hAnsi="Times New Roman"/>
          <w:spacing w:val="-7"/>
          <w:sz w:val="24"/>
          <w:szCs w:val="24"/>
        </w:rPr>
        <w:t>прочностных испытаниях конструкции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, должно превышать максимальную </w:t>
      </w:r>
      <w:r>
        <w:rPr>
          <w:rFonts w:ascii="Times New Roman" w:hAnsi="Times New Roman"/>
          <w:spacing w:val="-7"/>
          <w:sz w:val="24"/>
          <w:szCs w:val="24"/>
        </w:rPr>
        <w:t>допустимую нагрузку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 на 25%. </w:t>
      </w:r>
    </w:p>
    <w:p w:rsidR="00042E16" w:rsidRPr="009F2E72" w:rsidRDefault="00042E16" w:rsidP="00042E1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34"/>
        <w:jc w:val="both"/>
        <w:rPr>
          <w:rFonts w:ascii="Times New Roman" w:hAnsi="Times New Roman"/>
          <w:spacing w:val="-12"/>
          <w:sz w:val="24"/>
          <w:szCs w:val="24"/>
        </w:rPr>
      </w:pPr>
      <w:r w:rsidRPr="009F2E72">
        <w:rPr>
          <w:rFonts w:ascii="Times New Roman" w:hAnsi="Times New Roman"/>
          <w:spacing w:val="-7"/>
          <w:sz w:val="24"/>
          <w:szCs w:val="24"/>
        </w:rPr>
        <w:t>Схемы испытаний показаны на ри</w:t>
      </w:r>
      <w:r>
        <w:rPr>
          <w:rFonts w:ascii="Times New Roman" w:hAnsi="Times New Roman"/>
          <w:spacing w:val="-7"/>
          <w:sz w:val="24"/>
          <w:szCs w:val="24"/>
        </w:rPr>
        <w:t>с. 2</w:t>
      </w:r>
      <w:r w:rsidRPr="009F2E72">
        <w:rPr>
          <w:rFonts w:ascii="Times New Roman" w:hAnsi="Times New Roman"/>
          <w:spacing w:val="-7"/>
          <w:sz w:val="24"/>
          <w:szCs w:val="24"/>
        </w:rPr>
        <w:t>.</w:t>
      </w:r>
    </w:p>
    <w:p w:rsidR="00042E16" w:rsidRDefault="00042E16" w:rsidP="00042E1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7.2 </w:t>
      </w:r>
      <w:r w:rsidRPr="009F2E72">
        <w:rPr>
          <w:rFonts w:ascii="Times New Roman" w:hAnsi="Times New Roman"/>
          <w:spacing w:val="-7"/>
          <w:sz w:val="24"/>
          <w:szCs w:val="24"/>
        </w:rPr>
        <w:t>Время приложения испытательной силы - 2 мин.</w:t>
      </w:r>
    </w:p>
    <w:p w:rsidR="00042E16" w:rsidRDefault="00042E16" w:rsidP="00042E1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7.3 При испытании конструкции на прочность в паз клиньев вставляется стержень с номинальным диаметром для каждой марки зажимов. На конце стержня имеется заделка, обеспечивающая ее упор в торец клиньев при проведении испытаний, тем самым исключается истирание и деформация  насечки на губках.</w:t>
      </w:r>
    </w:p>
    <w:p w:rsidR="00042E16" w:rsidRPr="00BB05B9" w:rsidRDefault="00042E16" w:rsidP="00042E1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7.4 При испытании прочности заделки используются провода </w:t>
      </w:r>
      <w:r>
        <w:rPr>
          <w:rFonts w:ascii="Times New Roman" w:hAnsi="Times New Roman"/>
          <w:spacing w:val="-7"/>
          <w:sz w:val="24"/>
          <w:szCs w:val="24"/>
          <w:lang w:val="en-US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ах и </w:t>
      </w:r>
      <w:r>
        <w:rPr>
          <w:rFonts w:ascii="Times New Roman" w:hAnsi="Times New Roman"/>
          <w:spacing w:val="-7"/>
          <w:sz w:val="24"/>
          <w:szCs w:val="24"/>
          <w:lang w:val="en-US"/>
        </w:rPr>
        <w:t>min</w:t>
      </w:r>
      <w:r>
        <w:rPr>
          <w:rFonts w:ascii="Times New Roman" w:hAnsi="Times New Roman"/>
          <w:spacing w:val="-7"/>
          <w:sz w:val="24"/>
          <w:szCs w:val="24"/>
        </w:rPr>
        <w:t xml:space="preserve"> диаметров в диапазоне используемом для этого номера клина.</w:t>
      </w:r>
    </w:p>
    <w:p w:rsidR="00042E16" w:rsidRPr="009F2E72" w:rsidRDefault="00042E16" w:rsidP="00042E1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7.5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После испытаний </w:t>
      </w:r>
      <w:r>
        <w:rPr>
          <w:rFonts w:ascii="Times New Roman" w:hAnsi="Times New Roman"/>
          <w:spacing w:val="-7"/>
          <w:sz w:val="24"/>
          <w:szCs w:val="24"/>
        </w:rPr>
        <w:t>зажима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 не должно быть остаточных деформаций в элементах </w:t>
      </w:r>
      <w:r>
        <w:rPr>
          <w:rFonts w:ascii="Times New Roman" w:hAnsi="Times New Roman"/>
          <w:spacing w:val="-7"/>
          <w:sz w:val="24"/>
          <w:szCs w:val="24"/>
        </w:rPr>
        <w:t>зажима</w:t>
      </w:r>
      <w:r w:rsidRPr="009F2E72"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Проскальзывание провода при испытании прочности заделки в момент прикладывания нагрузки не должно превышать 50 мм.</w:t>
      </w:r>
    </w:p>
    <w:p w:rsidR="00042E16" w:rsidRPr="00BB05B9" w:rsidRDefault="00042E16" w:rsidP="00042E1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7</w:t>
      </w:r>
      <w:r w:rsidRPr="00BB05B9">
        <w:rPr>
          <w:rFonts w:ascii="Times New Roman" w:hAnsi="Times New Roman"/>
          <w:spacing w:val="-8"/>
          <w:sz w:val="24"/>
          <w:szCs w:val="24"/>
        </w:rPr>
        <w:t xml:space="preserve">.6 После </w:t>
      </w:r>
      <w:r>
        <w:rPr>
          <w:rFonts w:ascii="Times New Roman" w:hAnsi="Times New Roman"/>
          <w:spacing w:val="-8"/>
          <w:sz w:val="24"/>
          <w:szCs w:val="24"/>
        </w:rPr>
        <w:t xml:space="preserve">проведенных </w:t>
      </w:r>
      <w:r w:rsidRPr="00BB05B9">
        <w:rPr>
          <w:rFonts w:ascii="Times New Roman" w:hAnsi="Times New Roman"/>
          <w:spacing w:val="-8"/>
          <w:sz w:val="24"/>
          <w:szCs w:val="24"/>
        </w:rPr>
        <w:t>испытани</w:t>
      </w:r>
      <w:r>
        <w:rPr>
          <w:rFonts w:ascii="Times New Roman" w:hAnsi="Times New Roman"/>
          <w:spacing w:val="-8"/>
          <w:sz w:val="24"/>
          <w:szCs w:val="24"/>
        </w:rPr>
        <w:t>й</w:t>
      </w:r>
      <w:r w:rsidRPr="00BB05B9">
        <w:rPr>
          <w:rFonts w:ascii="Times New Roman" w:hAnsi="Times New Roman"/>
          <w:spacing w:val="-8"/>
          <w:sz w:val="24"/>
          <w:szCs w:val="24"/>
        </w:rPr>
        <w:t xml:space="preserve"> на видном месте зажима (или специальной бирке) наносится несмываемой краской или </w:t>
      </w:r>
      <w:r w:rsidRPr="00BB05B9">
        <w:rPr>
          <w:rFonts w:ascii="Times New Roman" w:hAnsi="Times New Roman"/>
          <w:sz w:val="24"/>
          <w:szCs w:val="24"/>
        </w:rPr>
        <w:t>выбив</w:t>
      </w:r>
      <w:r>
        <w:rPr>
          <w:rFonts w:ascii="Times New Roman" w:hAnsi="Times New Roman"/>
          <w:sz w:val="24"/>
          <w:szCs w:val="24"/>
        </w:rPr>
        <w:t>ается дата следующего испытания</w:t>
      </w:r>
      <w:r w:rsidRPr="00BB05B9">
        <w:rPr>
          <w:rFonts w:ascii="Times New Roman" w:hAnsi="Times New Roman"/>
          <w:sz w:val="24"/>
          <w:szCs w:val="24"/>
        </w:rPr>
        <w:t>.</w:t>
      </w:r>
    </w:p>
    <w:p w:rsidR="00042E16" w:rsidRDefault="00042E16" w:rsidP="00042E16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3810</wp:posOffset>
            </wp:positionV>
            <wp:extent cx="4227493" cy="107632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49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E16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042E16" w:rsidRDefault="00042E16" w:rsidP="00042E16">
      <w:pPr>
        <w:pStyle w:val="a5"/>
        <w:ind w:left="567"/>
        <w:jc w:val="center"/>
        <w:rPr>
          <w:rFonts w:ascii="Times New Roman" w:hAnsi="Times New Roman"/>
          <w:sz w:val="24"/>
          <w:szCs w:val="24"/>
        </w:rPr>
      </w:pPr>
    </w:p>
    <w:p w:rsidR="00042E16" w:rsidRDefault="00042E16" w:rsidP="00042E16">
      <w:pPr>
        <w:pStyle w:val="a5"/>
        <w:ind w:left="567"/>
        <w:jc w:val="center"/>
        <w:rPr>
          <w:rFonts w:ascii="Times New Roman" w:hAnsi="Times New Roman"/>
          <w:sz w:val="24"/>
          <w:szCs w:val="24"/>
        </w:rPr>
      </w:pPr>
    </w:p>
    <w:p w:rsidR="00042E16" w:rsidRDefault="00042E16" w:rsidP="00042E16">
      <w:pPr>
        <w:pStyle w:val="a5"/>
        <w:ind w:left="567"/>
        <w:jc w:val="center"/>
        <w:rPr>
          <w:rFonts w:ascii="Times New Roman" w:hAnsi="Times New Roman"/>
          <w:sz w:val="24"/>
          <w:szCs w:val="24"/>
        </w:rPr>
      </w:pPr>
    </w:p>
    <w:p w:rsidR="00042E16" w:rsidRDefault="00042E16" w:rsidP="00042E16">
      <w:pPr>
        <w:pStyle w:val="a5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</w:t>
      </w:r>
    </w:p>
    <w:p w:rsidR="00042E16" w:rsidRPr="00433C3B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042E16" w:rsidRPr="00433C3B" w:rsidRDefault="00042E16" w:rsidP="00042E16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Техническое обслуживание и условия хранения.</w:t>
      </w:r>
    </w:p>
    <w:p w:rsidR="00042E16" w:rsidRPr="00433C3B" w:rsidRDefault="00042E16" w:rsidP="00042E16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Условия хранения изделия  по ГОСТ 15150.</w:t>
      </w:r>
    </w:p>
    <w:p w:rsidR="00042E16" w:rsidRPr="00433C3B" w:rsidRDefault="00042E16" w:rsidP="00042E16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042E16" w:rsidRPr="00433C3B" w:rsidRDefault="00042E16" w:rsidP="00042E16">
      <w:pPr>
        <w:pStyle w:val="a5"/>
        <w:numPr>
          <w:ilvl w:val="0"/>
          <w:numId w:val="10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Свидетельство о приемке.</w:t>
      </w:r>
    </w:p>
    <w:p w:rsidR="00042E16" w:rsidRPr="00455349" w:rsidRDefault="00042E16" w:rsidP="00042E1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55349">
        <w:rPr>
          <w:rFonts w:ascii="Times New Roman" w:hAnsi="Times New Roman"/>
          <w:sz w:val="24"/>
          <w:szCs w:val="24"/>
        </w:rPr>
        <w:t xml:space="preserve">онтажный клиновой 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ажим 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 xml:space="preserve">- ______ </w:t>
      </w:r>
      <w:r>
        <w:rPr>
          <w:rFonts w:ascii="Times New Roman" w:hAnsi="Times New Roman"/>
          <w:sz w:val="24"/>
          <w:szCs w:val="24"/>
        </w:rPr>
        <w:t>в количестве ______шт.</w:t>
      </w:r>
      <w:r w:rsidRPr="00455349">
        <w:rPr>
          <w:rFonts w:ascii="Times New Roman" w:hAnsi="Times New Roman"/>
          <w:sz w:val="24"/>
          <w:szCs w:val="24"/>
        </w:rPr>
        <w:t xml:space="preserve">     соответствует  техническим требованиям конструкторской документации  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455349">
        <w:rPr>
          <w:rFonts w:ascii="Times New Roman" w:hAnsi="Times New Roman"/>
          <w:sz w:val="24"/>
          <w:szCs w:val="24"/>
        </w:rPr>
        <w:t>.000.000СБ. 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455349">
        <w:rPr>
          <w:rFonts w:ascii="Times New Roman" w:hAnsi="Times New Roman"/>
          <w:sz w:val="24"/>
          <w:szCs w:val="24"/>
        </w:rPr>
        <w:t>.000.000.СБ, 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455349">
        <w:rPr>
          <w:rFonts w:ascii="Times New Roman" w:hAnsi="Times New Roman"/>
          <w:sz w:val="24"/>
          <w:szCs w:val="24"/>
        </w:rPr>
        <w:t>.000.000.СБ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349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З</w:t>
      </w:r>
      <w:r w:rsidRPr="00455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455349">
        <w:rPr>
          <w:rFonts w:ascii="Times New Roman" w:hAnsi="Times New Roman"/>
          <w:sz w:val="24"/>
          <w:szCs w:val="24"/>
        </w:rPr>
        <w:t>.000.000.СБ (нужное подчеркнуть) и признан годным к эксплуатации.</w:t>
      </w:r>
    </w:p>
    <w:p w:rsidR="00042E16" w:rsidRPr="00433C3B" w:rsidRDefault="00042E16" w:rsidP="00042E16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М.П.  Дата выпуска…………………..</w:t>
      </w:r>
    </w:p>
    <w:p w:rsidR="00042E16" w:rsidRPr="00433C3B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042E16" w:rsidRPr="00433C3B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____________________________________</w:t>
      </w:r>
    </w:p>
    <w:p w:rsidR="00042E16" w:rsidRPr="00433C3B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(подпись лица ответственного за приемку)</w:t>
      </w:r>
    </w:p>
    <w:p w:rsidR="00042E16" w:rsidRDefault="00042E16" w:rsidP="00105701"/>
    <w:p w:rsidR="00042E16" w:rsidRDefault="00042E16" w:rsidP="00105701"/>
    <w:p w:rsidR="00042E16" w:rsidRDefault="00042E16" w:rsidP="00105701"/>
    <w:p w:rsidR="00042E16" w:rsidRPr="00105701" w:rsidRDefault="00042E16" w:rsidP="00042E16">
      <w:pPr>
        <w:pStyle w:val="a5"/>
        <w:numPr>
          <w:ilvl w:val="0"/>
          <w:numId w:val="11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105701">
        <w:rPr>
          <w:rFonts w:ascii="Times New Roman" w:hAnsi="Times New Roman"/>
          <w:b/>
          <w:sz w:val="24"/>
          <w:szCs w:val="24"/>
        </w:rPr>
        <w:lastRenderedPageBreak/>
        <w:t>Гарантийные обязательства.</w:t>
      </w:r>
    </w:p>
    <w:p w:rsidR="00042E16" w:rsidRPr="00433C3B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Изготовитель гарантирует исправную работу </w:t>
      </w:r>
      <w:r>
        <w:rPr>
          <w:rFonts w:ascii="Times New Roman" w:hAnsi="Times New Roman"/>
          <w:sz w:val="24"/>
          <w:szCs w:val="24"/>
        </w:rPr>
        <w:t>монтажного клинового зажиматипа МКЗ</w:t>
      </w:r>
      <w:r w:rsidRPr="00433C3B">
        <w:rPr>
          <w:rFonts w:ascii="Times New Roman" w:hAnsi="Times New Roman"/>
          <w:sz w:val="24"/>
          <w:szCs w:val="24"/>
        </w:rPr>
        <w:t xml:space="preserve">  при соблюдении потребителем правил эксплуатации хранения, изложенные в данном документе. Гарантийный срок устанавливается – 18 месяцев со дня ввода в эксплуатацию.</w:t>
      </w:r>
    </w:p>
    <w:p w:rsidR="00042E16" w:rsidRPr="00433C3B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042E16" w:rsidRPr="00433C3B" w:rsidRDefault="00042E16" w:rsidP="00042E16">
      <w:pPr>
        <w:pStyle w:val="a5"/>
        <w:numPr>
          <w:ilvl w:val="0"/>
          <w:numId w:val="11"/>
        </w:numPr>
        <w:ind w:left="567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Сведения о рекламациях.</w:t>
      </w:r>
    </w:p>
    <w:p w:rsidR="00FB67EC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Рекламации и другие сведения и претензии направлять по адресу: 453300, Респ. Башкортостан, г. Кумертау, ул. Ленина, д.6, а/я 103, ООО АПП «Эн</w:t>
      </w:r>
      <w:r>
        <w:rPr>
          <w:rFonts w:ascii="Times New Roman" w:hAnsi="Times New Roman"/>
          <w:sz w:val="24"/>
          <w:szCs w:val="24"/>
        </w:rPr>
        <w:t>ергомаш», тел./факс (34761) 4-82-0</w:t>
      </w:r>
      <w:r w:rsidRPr="00433C3B">
        <w:rPr>
          <w:rFonts w:ascii="Times New Roman" w:hAnsi="Times New Roman"/>
          <w:sz w:val="24"/>
          <w:szCs w:val="24"/>
        </w:rPr>
        <w:t>6,</w:t>
      </w:r>
    </w:p>
    <w:p w:rsidR="00042E16" w:rsidRPr="00FB67EC" w:rsidRDefault="00042E16" w:rsidP="00042E16">
      <w:pPr>
        <w:pStyle w:val="a5"/>
        <w:ind w:left="567"/>
        <w:rPr>
          <w:rFonts w:ascii="Times New Roman" w:hAnsi="Times New Roman"/>
          <w:sz w:val="24"/>
          <w:szCs w:val="24"/>
          <w:lang w:val="en-US"/>
        </w:rPr>
      </w:pPr>
      <w:r w:rsidRPr="00FB67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3C3B">
        <w:rPr>
          <w:rFonts w:ascii="Times New Roman" w:hAnsi="Times New Roman"/>
          <w:sz w:val="24"/>
          <w:szCs w:val="24"/>
          <w:lang w:val="en-US"/>
        </w:rPr>
        <w:t>E</w:t>
      </w:r>
      <w:r w:rsidRPr="00FB67EC">
        <w:rPr>
          <w:rFonts w:ascii="Times New Roman" w:hAnsi="Times New Roman"/>
          <w:sz w:val="24"/>
          <w:szCs w:val="24"/>
          <w:lang w:val="en-US"/>
        </w:rPr>
        <w:t>-</w:t>
      </w:r>
      <w:r w:rsidRPr="00433C3B">
        <w:rPr>
          <w:rFonts w:ascii="Times New Roman" w:hAnsi="Times New Roman"/>
          <w:sz w:val="24"/>
          <w:szCs w:val="24"/>
          <w:lang w:val="en-US"/>
        </w:rPr>
        <w:t>mail</w:t>
      </w:r>
      <w:r w:rsidRPr="00FB67E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433C3B">
          <w:rPr>
            <w:rStyle w:val="a8"/>
            <w:rFonts w:ascii="Times New Roman" w:hAnsi="Times New Roman"/>
            <w:sz w:val="24"/>
            <w:szCs w:val="24"/>
            <w:lang w:val="en-US"/>
          </w:rPr>
          <w:t>em</w:t>
        </w:r>
        <w:r w:rsidRPr="00FB67EC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 w:rsidRPr="00433C3B">
          <w:rPr>
            <w:rStyle w:val="a8"/>
            <w:rFonts w:ascii="Times New Roman" w:hAnsi="Times New Roman"/>
            <w:sz w:val="24"/>
            <w:szCs w:val="24"/>
            <w:lang w:val="en-US"/>
          </w:rPr>
          <w:t>app</w:t>
        </w:r>
        <w:r w:rsidRPr="00FB67EC">
          <w:rPr>
            <w:rStyle w:val="a8"/>
            <w:rFonts w:ascii="Times New Roman" w:hAnsi="Times New Roman"/>
            <w:sz w:val="24"/>
            <w:szCs w:val="24"/>
            <w:lang w:val="en-US"/>
          </w:rPr>
          <w:t>@</w:t>
        </w:r>
        <w:r w:rsidRPr="00433C3B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FB67EC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 w:rsidRPr="00433C3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42E16" w:rsidRPr="00FB67EC" w:rsidRDefault="00042E16" w:rsidP="00105701">
      <w:pPr>
        <w:rPr>
          <w:lang w:val="en-US"/>
        </w:rPr>
      </w:pPr>
    </w:p>
    <w:sectPr w:rsidR="00042E16" w:rsidRPr="00FB67EC" w:rsidSect="00BB05B9">
      <w:pgSz w:w="16838" w:h="11906" w:orient="landscape"/>
      <w:pgMar w:top="567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1A" w:rsidRDefault="001C4E1A" w:rsidP="00A135C2">
      <w:pPr>
        <w:spacing w:after="0" w:line="240" w:lineRule="auto"/>
      </w:pPr>
      <w:r>
        <w:separator/>
      </w:r>
    </w:p>
  </w:endnote>
  <w:endnote w:type="continuationSeparator" w:id="1">
    <w:p w:rsidR="001C4E1A" w:rsidRDefault="001C4E1A" w:rsidP="00A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1A" w:rsidRDefault="001C4E1A" w:rsidP="00A135C2">
      <w:pPr>
        <w:spacing w:after="0" w:line="240" w:lineRule="auto"/>
      </w:pPr>
      <w:r>
        <w:separator/>
      </w:r>
    </w:p>
  </w:footnote>
  <w:footnote w:type="continuationSeparator" w:id="1">
    <w:p w:rsidR="001C4E1A" w:rsidRDefault="001C4E1A" w:rsidP="00A1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8324D"/>
    <w:multiLevelType w:val="hybridMultilevel"/>
    <w:tmpl w:val="C55E578A"/>
    <w:lvl w:ilvl="0" w:tplc="9B708DE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1E35F7D"/>
    <w:multiLevelType w:val="hybridMultilevel"/>
    <w:tmpl w:val="47D4F2D4"/>
    <w:lvl w:ilvl="0" w:tplc="DB88690C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38202DE"/>
    <w:multiLevelType w:val="hybridMultilevel"/>
    <w:tmpl w:val="69AC44CC"/>
    <w:lvl w:ilvl="0" w:tplc="728CBF38">
      <w:start w:val="6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93"/>
    <w:rsid w:val="00016865"/>
    <w:rsid w:val="00025C4C"/>
    <w:rsid w:val="00034FC9"/>
    <w:rsid w:val="000420B2"/>
    <w:rsid w:val="00042E16"/>
    <w:rsid w:val="0004399A"/>
    <w:rsid w:val="000F19B6"/>
    <w:rsid w:val="000F5209"/>
    <w:rsid w:val="00105701"/>
    <w:rsid w:val="00123A1F"/>
    <w:rsid w:val="00191735"/>
    <w:rsid w:val="001C4047"/>
    <w:rsid w:val="001C4E1A"/>
    <w:rsid w:val="001D794A"/>
    <w:rsid w:val="001E0E6F"/>
    <w:rsid w:val="002266AD"/>
    <w:rsid w:val="002368DA"/>
    <w:rsid w:val="002769B1"/>
    <w:rsid w:val="002D4849"/>
    <w:rsid w:val="002E1269"/>
    <w:rsid w:val="002F5635"/>
    <w:rsid w:val="00300A10"/>
    <w:rsid w:val="00332F9A"/>
    <w:rsid w:val="00336725"/>
    <w:rsid w:val="00341713"/>
    <w:rsid w:val="003601FD"/>
    <w:rsid w:val="0037688D"/>
    <w:rsid w:val="003A3770"/>
    <w:rsid w:val="003B23CF"/>
    <w:rsid w:val="003D6BC1"/>
    <w:rsid w:val="003F584A"/>
    <w:rsid w:val="00433C3B"/>
    <w:rsid w:val="0045484A"/>
    <w:rsid w:val="00455349"/>
    <w:rsid w:val="004663C4"/>
    <w:rsid w:val="00481B86"/>
    <w:rsid w:val="00497A32"/>
    <w:rsid w:val="005B080E"/>
    <w:rsid w:val="005B7616"/>
    <w:rsid w:val="005E665D"/>
    <w:rsid w:val="00614542"/>
    <w:rsid w:val="006160A8"/>
    <w:rsid w:val="00650555"/>
    <w:rsid w:val="00652E7B"/>
    <w:rsid w:val="00670D6F"/>
    <w:rsid w:val="00690570"/>
    <w:rsid w:val="00773272"/>
    <w:rsid w:val="00775064"/>
    <w:rsid w:val="007D01AE"/>
    <w:rsid w:val="007D14F3"/>
    <w:rsid w:val="00840AB3"/>
    <w:rsid w:val="00860880"/>
    <w:rsid w:val="00867F23"/>
    <w:rsid w:val="00876F03"/>
    <w:rsid w:val="00892756"/>
    <w:rsid w:val="00893073"/>
    <w:rsid w:val="00903623"/>
    <w:rsid w:val="00922C97"/>
    <w:rsid w:val="00947C18"/>
    <w:rsid w:val="00954EF1"/>
    <w:rsid w:val="00964011"/>
    <w:rsid w:val="009B1505"/>
    <w:rsid w:val="009B1E85"/>
    <w:rsid w:val="009D0B61"/>
    <w:rsid w:val="00A135C2"/>
    <w:rsid w:val="00A25F21"/>
    <w:rsid w:val="00A469F7"/>
    <w:rsid w:val="00A5276E"/>
    <w:rsid w:val="00A60273"/>
    <w:rsid w:val="00A90991"/>
    <w:rsid w:val="00AD1DB3"/>
    <w:rsid w:val="00B358A4"/>
    <w:rsid w:val="00B52461"/>
    <w:rsid w:val="00B5506B"/>
    <w:rsid w:val="00B55F42"/>
    <w:rsid w:val="00BB05B9"/>
    <w:rsid w:val="00BB7AE6"/>
    <w:rsid w:val="00C05E91"/>
    <w:rsid w:val="00C325FF"/>
    <w:rsid w:val="00C412B1"/>
    <w:rsid w:val="00C66156"/>
    <w:rsid w:val="00CB2373"/>
    <w:rsid w:val="00CC6901"/>
    <w:rsid w:val="00D14EF9"/>
    <w:rsid w:val="00D20495"/>
    <w:rsid w:val="00D26824"/>
    <w:rsid w:val="00D424F2"/>
    <w:rsid w:val="00D714AF"/>
    <w:rsid w:val="00DB578A"/>
    <w:rsid w:val="00E01EF7"/>
    <w:rsid w:val="00E56493"/>
    <w:rsid w:val="00E9472F"/>
    <w:rsid w:val="00EA30B1"/>
    <w:rsid w:val="00EC01F7"/>
    <w:rsid w:val="00EC368B"/>
    <w:rsid w:val="00F06A66"/>
    <w:rsid w:val="00F87063"/>
    <w:rsid w:val="00F97AA3"/>
    <w:rsid w:val="00FB67EC"/>
    <w:rsid w:val="00FF0A68"/>
    <w:rsid w:val="00FF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7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uiPriority w:val="99"/>
    <w:rsid w:val="00FF0A68"/>
    <w:pPr>
      <w:spacing w:after="75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99"/>
    <w:rsid w:val="001D794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hAnsi="Times New Roman"/>
      <w:szCs w:val="20"/>
      <w:lang w:eastAsia="ar-SA"/>
    </w:rPr>
  </w:style>
  <w:style w:type="character" w:styleId="a8">
    <w:name w:val="Hyperlink"/>
    <w:basedOn w:val="a0"/>
    <w:uiPriority w:val="99"/>
    <w:rsid w:val="001E0E6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35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35C2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A135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35C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.a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3;&#1072;&#1085;%20&#1087;&#1088;&#1086;&#1080;&#1079;&#1074;&#1086;&#1076;&#1089;&#1090;&#1072;\&#1087;&#1072;&#1089;&#1087;&#1086;&#1088;&#1090;\&#1055;&#1072;&#1089;&#1087;&#1086;&#1088;&#1090;&#1072;%20&#1082;&#1072;&#1082;%20&#1082;&#1085;&#1080;&#1078;&#1082;&#1072;\&#1050;&#1083;&#1080;&#1085;&#1086;&#1074;&#1086;&#1081;%20&#1079;&#1072;&#1078;&#1080;&#1084;%20&#1090;&#1080;&#1087;&#1072;%20&#105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3318-3434-4FC5-B1EA-9F0B5D57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Клиновой зажим типа МК</Template>
  <TotalTime>41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АПП «Энергомаш»</vt:lpstr>
    </vt:vector>
  </TitlesOfParts>
  <Company/>
  <LinksUpToDate>false</LinksUpToDate>
  <CharactersWithSpaces>4096</CharactersWithSpaces>
  <SharedDoc>false</SharedDoc>
  <HLinks>
    <vt:vector size="6" baseType="variant"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mailto:em.app@mail.ru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АПП «Энергомаш»</dc:title>
  <dc:creator>Admin</dc:creator>
  <cp:lastModifiedBy>Александр</cp:lastModifiedBy>
  <cp:revision>9</cp:revision>
  <cp:lastPrinted>2017-04-07T07:37:00Z</cp:lastPrinted>
  <dcterms:created xsi:type="dcterms:W3CDTF">2017-03-09T05:00:00Z</dcterms:created>
  <dcterms:modified xsi:type="dcterms:W3CDTF">2018-01-26T11:00:00Z</dcterms:modified>
</cp:coreProperties>
</file>