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DEC" w:rsidRDefault="006F0AC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-196215</wp:posOffset>
            </wp:positionV>
            <wp:extent cx="1614805" cy="367665"/>
            <wp:effectExtent l="1905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2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BD1DEC" w:rsidRDefault="00BD1DEC"/>
    <w:p w:rsidR="00F321DE" w:rsidRDefault="00F321DE"/>
    <w:p w:rsidR="00BD1DEC" w:rsidRDefault="00BD1DEC"/>
    <w:p w:rsidR="00BD1DEC" w:rsidRDefault="00BD1DEC"/>
    <w:p w:rsidR="00AA6F10" w:rsidRDefault="00AA6F10"/>
    <w:p w:rsidR="00BD1DEC" w:rsidRDefault="00BD1DEC"/>
    <w:p w:rsidR="00BD1DEC" w:rsidRPr="00BD1DEC" w:rsidRDefault="00BD1DEC"/>
    <w:p w:rsidR="00A25F21" w:rsidRPr="00BD1DEC" w:rsidRDefault="00A25F21"/>
    <w:p w:rsidR="00F24D2E" w:rsidRDefault="00F24D2E" w:rsidP="00B31149">
      <w:pPr>
        <w:jc w:val="center"/>
        <w:rPr>
          <w:sz w:val="28"/>
          <w:szCs w:val="28"/>
        </w:rPr>
      </w:pPr>
    </w:p>
    <w:p w:rsidR="00805A8A" w:rsidRDefault="00805A8A" w:rsidP="00B31149">
      <w:pPr>
        <w:jc w:val="center"/>
        <w:rPr>
          <w:sz w:val="28"/>
          <w:szCs w:val="28"/>
        </w:rPr>
      </w:pPr>
    </w:p>
    <w:p w:rsidR="00805A8A" w:rsidRPr="00160E7C" w:rsidRDefault="00805A8A" w:rsidP="00B31149">
      <w:pPr>
        <w:jc w:val="center"/>
        <w:rPr>
          <w:sz w:val="28"/>
          <w:szCs w:val="28"/>
        </w:rPr>
      </w:pPr>
    </w:p>
    <w:p w:rsidR="003967FA" w:rsidRPr="00E56661" w:rsidRDefault="00CE6705" w:rsidP="00B3114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Раскаточное устройство РУ-3000/70</w:t>
      </w:r>
    </w:p>
    <w:p w:rsidR="00776865" w:rsidRDefault="000F7CDB" w:rsidP="00B31149">
      <w:pPr>
        <w:jc w:val="center"/>
        <w:rPr>
          <w:sz w:val="28"/>
          <w:szCs w:val="28"/>
        </w:rPr>
      </w:pPr>
      <w:r w:rsidRPr="00A25F21">
        <w:rPr>
          <w:sz w:val="28"/>
          <w:szCs w:val="28"/>
        </w:rPr>
        <w:t>Паспорт и руководство по эксплуатации</w:t>
      </w:r>
    </w:p>
    <w:p w:rsidR="00776865" w:rsidRDefault="006771AE" w:rsidP="006771A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69716" cy="3882505"/>
            <wp:effectExtent l="19050" t="0" r="2284" b="0"/>
            <wp:docPr id="6" name="Рисунок 1" descr="C:\Users\метро\Downloads\РУ-300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ро\Downloads\РУ-3000-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6874" b="8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168" cy="38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EC" w:rsidRDefault="00466117" w:rsidP="006771AE">
      <w:pPr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="000F7CDB">
        <w:rPr>
          <w:sz w:val="28"/>
          <w:szCs w:val="28"/>
        </w:rPr>
        <w:t>г.</w:t>
      </w:r>
    </w:p>
    <w:p w:rsidR="00C778BD" w:rsidRDefault="00E64493" w:rsidP="00C778BD">
      <w:pPr>
        <w:pStyle w:val="a9"/>
        <w:jc w:val="center"/>
        <w:rPr>
          <w:b/>
          <w:sz w:val="24"/>
          <w:szCs w:val="24"/>
        </w:rPr>
      </w:pPr>
      <w:r w:rsidRPr="009907DC">
        <w:rPr>
          <w:b/>
          <w:sz w:val="24"/>
          <w:szCs w:val="24"/>
        </w:rPr>
        <w:lastRenderedPageBreak/>
        <w:t>Благодарим Вас за выбор продукции компании</w:t>
      </w:r>
    </w:p>
    <w:p w:rsidR="00E64493" w:rsidRPr="009907DC" w:rsidRDefault="00F55D55" w:rsidP="00C778BD">
      <w:pPr>
        <w:pStyle w:val="a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ООО АПП «Энергомаш»</w:t>
      </w:r>
    </w:p>
    <w:p w:rsidR="00E64493" w:rsidRDefault="00E64493" w:rsidP="00C778BD">
      <w:pPr>
        <w:pStyle w:val="a9"/>
        <w:ind w:firstLine="567"/>
      </w:pPr>
    </w:p>
    <w:p w:rsidR="00E64493" w:rsidRDefault="00E64493" w:rsidP="00C778BD">
      <w:pPr>
        <w:pStyle w:val="a9"/>
        <w:ind w:firstLine="567"/>
      </w:pPr>
      <w:r>
        <w:t>Мы надеемся, что работа с нашим оборудованием принесет Вам только положительные эмоции.</w:t>
      </w:r>
    </w:p>
    <w:p w:rsidR="00E64493" w:rsidRDefault="00E64493" w:rsidP="00C778BD">
      <w:pPr>
        <w:pStyle w:val="a9"/>
        <w:ind w:firstLine="567"/>
      </w:pPr>
    </w:p>
    <w:p w:rsidR="00E64493" w:rsidRDefault="00E64493" w:rsidP="00C778BD">
      <w:pPr>
        <w:pStyle w:val="a9"/>
        <w:ind w:firstLine="567"/>
      </w:pPr>
      <w:r>
        <w:t>Нашей целью является удовлетворение Ваших требований при использовании данного оборудования, а данное руководство по эксплуатации обеспечит его безопасную и удобную  эксплуатацию в течение всего срока службы оборудования.</w:t>
      </w:r>
    </w:p>
    <w:p w:rsidR="00E64493" w:rsidRDefault="00E64493" w:rsidP="00C778BD">
      <w:pPr>
        <w:pStyle w:val="a9"/>
        <w:ind w:firstLine="567"/>
      </w:pPr>
    </w:p>
    <w:p w:rsidR="00E64493" w:rsidRDefault="00E64493" w:rsidP="00C778BD">
      <w:pPr>
        <w:pStyle w:val="a9"/>
        <w:ind w:firstLine="567"/>
      </w:pPr>
      <w:r>
        <w:t>При проектировании и производстве оборудования особое внимание мы уделяем мерам по безопасности и удобству при эксплуатации. Поэтому перед  началом работ важно изучить данную инструкцию по эксплуатации.</w:t>
      </w:r>
    </w:p>
    <w:p w:rsidR="00E64493" w:rsidRDefault="00E64493" w:rsidP="00C778BD">
      <w:pPr>
        <w:pStyle w:val="a9"/>
        <w:ind w:firstLine="567"/>
      </w:pPr>
    </w:p>
    <w:p w:rsidR="00E64493" w:rsidRDefault="00E64493" w:rsidP="00C778BD">
      <w:pPr>
        <w:pStyle w:val="a9"/>
        <w:ind w:firstLine="567"/>
      </w:pPr>
      <w:r>
        <w:t xml:space="preserve">Благодаря постоянному взаимодействию  с пользователями нашего оборудования мы постоянно совершенствуем нашу продукцию, стараемся сделать её более безопасной и удобной в эксплуатации, а так же более доступной по цене за счет внедрения современных технологий. </w:t>
      </w:r>
    </w:p>
    <w:p w:rsidR="00E64493" w:rsidRDefault="00E64493" w:rsidP="00C778BD">
      <w:pPr>
        <w:pStyle w:val="a9"/>
        <w:ind w:firstLine="567"/>
      </w:pPr>
    </w:p>
    <w:p w:rsidR="00E64493" w:rsidRDefault="00E64493" w:rsidP="00C778BD">
      <w:pPr>
        <w:pStyle w:val="a9"/>
        <w:ind w:firstLine="567"/>
      </w:pPr>
      <w:r>
        <w:t xml:space="preserve">Нам важно Ваше мнение о товаре. Свой отзыв и замечания Вы можете отправить  нам на </w:t>
      </w:r>
      <w:r>
        <w:rPr>
          <w:lang w:val="en-US"/>
        </w:rPr>
        <w:t>e</w:t>
      </w:r>
      <w:r w:rsidRPr="00D63449">
        <w:t>-</w:t>
      </w:r>
      <w:r>
        <w:rPr>
          <w:lang w:val="en-US"/>
        </w:rPr>
        <w:t>mail</w:t>
      </w:r>
      <w:r w:rsidRPr="00D63449">
        <w:t xml:space="preserve">: </w:t>
      </w:r>
      <w:hyperlink r:id="rId8" w:history="1">
        <w:r w:rsidR="005D7223" w:rsidRPr="00B40CBB">
          <w:rPr>
            <w:lang w:val="en-US"/>
          </w:rPr>
          <w:t>em</w:t>
        </w:r>
        <w:r w:rsidR="005D7223" w:rsidRPr="005D7223">
          <w:t>.</w:t>
        </w:r>
        <w:r w:rsidR="005D7223" w:rsidRPr="00B40CBB">
          <w:rPr>
            <w:lang w:val="en-US"/>
          </w:rPr>
          <w:t>app</w:t>
        </w:r>
        <w:r w:rsidR="005D7223" w:rsidRPr="005D7223">
          <w:t>@</w:t>
        </w:r>
        <w:r w:rsidR="005D7223" w:rsidRPr="00B40CBB">
          <w:rPr>
            <w:lang w:val="en-US"/>
          </w:rPr>
          <w:t>mail</w:t>
        </w:r>
        <w:r w:rsidR="005D7223" w:rsidRPr="005D7223">
          <w:t>.</w:t>
        </w:r>
        <w:r w:rsidR="005D7223" w:rsidRPr="00B40CBB">
          <w:rPr>
            <w:lang w:val="en-US"/>
          </w:rPr>
          <w:t>ru</w:t>
        </w:r>
      </w:hyperlink>
    </w:p>
    <w:p w:rsidR="00E64493" w:rsidRDefault="00E64493" w:rsidP="00BD1DEC">
      <w:pPr>
        <w:ind w:left="567"/>
        <w:jc w:val="center"/>
        <w:rPr>
          <w:sz w:val="28"/>
          <w:szCs w:val="28"/>
        </w:rPr>
      </w:pPr>
    </w:p>
    <w:p w:rsidR="00E64493" w:rsidRDefault="00E64493" w:rsidP="00BD1DEC">
      <w:pPr>
        <w:ind w:left="567"/>
        <w:jc w:val="center"/>
        <w:rPr>
          <w:sz w:val="28"/>
          <w:szCs w:val="28"/>
        </w:rPr>
      </w:pPr>
    </w:p>
    <w:p w:rsidR="00E64493" w:rsidRDefault="00E64493" w:rsidP="00BD1DEC">
      <w:pPr>
        <w:ind w:left="567"/>
        <w:jc w:val="center"/>
        <w:rPr>
          <w:sz w:val="28"/>
          <w:szCs w:val="28"/>
        </w:rPr>
      </w:pPr>
    </w:p>
    <w:p w:rsidR="00E64493" w:rsidRDefault="00E64493" w:rsidP="00BD1DEC">
      <w:pPr>
        <w:ind w:left="567"/>
        <w:jc w:val="center"/>
        <w:rPr>
          <w:sz w:val="28"/>
          <w:szCs w:val="28"/>
        </w:rPr>
      </w:pPr>
    </w:p>
    <w:p w:rsidR="00E64493" w:rsidRDefault="00E64493" w:rsidP="00E64493">
      <w:pPr>
        <w:rPr>
          <w:sz w:val="28"/>
          <w:szCs w:val="28"/>
        </w:rPr>
      </w:pPr>
    </w:p>
    <w:p w:rsidR="00E64493" w:rsidRDefault="00E64493" w:rsidP="00E64493">
      <w:pPr>
        <w:rPr>
          <w:sz w:val="28"/>
          <w:szCs w:val="28"/>
        </w:rPr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AA6F10" w:rsidRDefault="00AA6F10" w:rsidP="00E64493">
      <w:pPr>
        <w:ind w:left="993" w:hanging="993"/>
      </w:pPr>
    </w:p>
    <w:p w:rsidR="00AA6F10" w:rsidRDefault="00AA6F10" w:rsidP="00E64493">
      <w:pPr>
        <w:ind w:left="993" w:hanging="993"/>
      </w:pPr>
    </w:p>
    <w:p w:rsidR="00271FC5" w:rsidRDefault="00271FC5" w:rsidP="00E64493">
      <w:pPr>
        <w:ind w:left="993" w:hanging="993"/>
      </w:pPr>
    </w:p>
    <w:p w:rsidR="00C23755" w:rsidRPr="003967FA" w:rsidRDefault="00981D03" w:rsidP="00C778BD">
      <w:pPr>
        <w:shd w:val="clear" w:color="auto" w:fill="FFFFFF"/>
        <w:spacing w:before="187"/>
        <w:ind w:firstLine="567"/>
      </w:pPr>
      <w:r>
        <w:rPr>
          <w:b/>
          <w:bCs/>
          <w:iCs/>
          <w:color w:val="000000"/>
          <w:spacing w:val="-10"/>
        </w:rPr>
        <w:lastRenderedPageBreak/>
        <w:t xml:space="preserve">8.   </w:t>
      </w:r>
      <w:r w:rsidR="00C23755" w:rsidRPr="006C0B0B">
        <w:rPr>
          <w:b/>
          <w:bCs/>
          <w:iCs/>
          <w:color w:val="000000"/>
          <w:spacing w:val="-10"/>
        </w:rPr>
        <w:t>Гарантийные обязательства.</w:t>
      </w:r>
    </w:p>
    <w:p w:rsidR="00C23755" w:rsidRPr="006C0B0B" w:rsidRDefault="00C23755" w:rsidP="00C778BD">
      <w:pPr>
        <w:pStyle w:val="a5"/>
        <w:shd w:val="clear" w:color="auto" w:fill="FFFFFF"/>
        <w:tabs>
          <w:tab w:val="left" w:pos="1134"/>
        </w:tabs>
        <w:spacing w:after="0"/>
        <w:ind w:left="0" w:firstLine="567"/>
        <w:rPr>
          <w:color w:val="000000"/>
          <w:spacing w:val="4"/>
        </w:rPr>
      </w:pPr>
      <w:r>
        <w:rPr>
          <w:color w:val="000000"/>
          <w:spacing w:val="4"/>
        </w:rPr>
        <w:t>8</w:t>
      </w:r>
      <w:r w:rsidR="0098521C">
        <w:rPr>
          <w:color w:val="000000"/>
          <w:spacing w:val="4"/>
        </w:rPr>
        <w:t xml:space="preserve">.1. </w:t>
      </w:r>
      <w:r w:rsidRPr="006C0B0B">
        <w:rPr>
          <w:color w:val="000000"/>
          <w:spacing w:val="4"/>
        </w:rPr>
        <w:t>Изготовитель   гарантирует   исправную   работу   РУ-3000/70   при   соблюдении потребителем правил эксплуатации и хранения, изложенных в данном документе.</w:t>
      </w:r>
    </w:p>
    <w:p w:rsidR="00C23755" w:rsidRPr="006C0B0B" w:rsidRDefault="00C23755" w:rsidP="00C778BD">
      <w:pPr>
        <w:pStyle w:val="a5"/>
        <w:shd w:val="clear" w:color="auto" w:fill="FFFFFF"/>
        <w:tabs>
          <w:tab w:val="left" w:pos="355"/>
        </w:tabs>
        <w:spacing w:after="0"/>
        <w:ind w:left="0" w:firstLine="567"/>
        <w:rPr>
          <w:color w:val="000000"/>
          <w:spacing w:val="4"/>
        </w:rPr>
      </w:pPr>
      <w:r>
        <w:rPr>
          <w:color w:val="000000"/>
          <w:spacing w:val="4"/>
        </w:rPr>
        <w:t>8</w:t>
      </w:r>
      <w:r w:rsidRPr="006C0B0B">
        <w:rPr>
          <w:color w:val="000000"/>
          <w:spacing w:val="4"/>
        </w:rPr>
        <w:t>.2. Гарантийный срок устанавливается - 18 месяцев со дня ввода в эксплуатацию.</w:t>
      </w:r>
    </w:p>
    <w:p w:rsidR="00C23755" w:rsidRPr="006C0B0B" w:rsidRDefault="00C23755" w:rsidP="00C778BD">
      <w:pPr>
        <w:ind w:firstLine="567"/>
        <w:rPr>
          <w:b/>
        </w:rPr>
      </w:pPr>
    </w:p>
    <w:p w:rsidR="00C778BD" w:rsidRDefault="00C23755" w:rsidP="00C778BD">
      <w:pPr>
        <w:pStyle w:val="a5"/>
        <w:ind w:left="0" w:firstLine="567"/>
        <w:rPr>
          <w:b/>
        </w:rPr>
      </w:pPr>
      <w:r w:rsidRPr="006C0B0B">
        <w:rPr>
          <w:b/>
        </w:rPr>
        <w:t>9.</w:t>
      </w:r>
      <w:r w:rsidR="0098521C">
        <w:rPr>
          <w:b/>
        </w:rPr>
        <w:t xml:space="preserve"> </w:t>
      </w:r>
      <w:r w:rsidR="00981D03">
        <w:rPr>
          <w:b/>
        </w:rPr>
        <w:t xml:space="preserve"> </w:t>
      </w:r>
      <w:r w:rsidRPr="006C0B0B">
        <w:rPr>
          <w:b/>
        </w:rPr>
        <w:t>Свидетельство о приемке</w:t>
      </w:r>
    </w:p>
    <w:p w:rsidR="00C23755" w:rsidRDefault="00C23755" w:rsidP="00C60108">
      <w:pPr>
        <w:spacing w:after="0"/>
      </w:pPr>
      <w:r>
        <w:t>Ра</w:t>
      </w:r>
      <w:r w:rsidR="00466117">
        <w:t>скаточное устройство РУ-3000/70</w:t>
      </w:r>
      <w:r>
        <w:t xml:space="preserve"> заводской №______  </w:t>
      </w:r>
    </w:p>
    <w:p w:rsidR="00C23755" w:rsidRDefault="00C23755" w:rsidP="00C60108">
      <w:pPr>
        <w:spacing w:after="0"/>
      </w:pPr>
      <w:r>
        <w:t>соответствует техническим требованиям конструкторской</w:t>
      </w:r>
    </w:p>
    <w:p w:rsidR="00112FFB" w:rsidRDefault="00C23755" w:rsidP="00C60108">
      <w:pPr>
        <w:spacing w:after="0"/>
      </w:pPr>
      <w:r>
        <w:t xml:space="preserve">документации РУ-3000/70.СБ </w:t>
      </w:r>
      <w:r w:rsidR="00112FFB">
        <w:t>и признано годным к эксплуатации</w:t>
      </w:r>
    </w:p>
    <w:p w:rsidR="00112FFB" w:rsidRDefault="00112FFB" w:rsidP="00112FFB">
      <w:pPr>
        <w:pStyle w:val="a5"/>
        <w:ind w:left="0" w:firstLine="567"/>
      </w:pPr>
    </w:p>
    <w:p w:rsidR="00112FFB" w:rsidRDefault="00112FFB" w:rsidP="00112FFB">
      <w:pPr>
        <w:pStyle w:val="a5"/>
        <w:ind w:left="0" w:firstLine="567"/>
      </w:pPr>
    </w:p>
    <w:p w:rsidR="00C23755" w:rsidRPr="00112FFB" w:rsidRDefault="00C23755" w:rsidP="00112FFB">
      <w:pPr>
        <w:pStyle w:val="a5"/>
        <w:ind w:left="0" w:firstLine="567"/>
        <w:rPr>
          <w:b/>
        </w:rPr>
      </w:pPr>
      <w:r>
        <w:t xml:space="preserve">      М.П.               </w:t>
      </w:r>
      <w:r w:rsidR="00112FFB">
        <w:t xml:space="preserve">            </w:t>
      </w:r>
      <w:r>
        <w:t xml:space="preserve">  Дата выпуска:___________                </w:t>
      </w:r>
    </w:p>
    <w:p w:rsidR="00C23755" w:rsidRPr="006C0B0B" w:rsidRDefault="00C23755" w:rsidP="00C778BD">
      <w:pPr>
        <w:pStyle w:val="a5"/>
        <w:ind w:left="0" w:firstLine="567"/>
        <w:rPr>
          <w:sz w:val="16"/>
          <w:szCs w:val="16"/>
        </w:rPr>
      </w:pPr>
      <w:r>
        <w:t xml:space="preserve"> ____________________   </w:t>
      </w:r>
      <w:r w:rsidRPr="006C0B0B">
        <w:rPr>
          <w:sz w:val="16"/>
          <w:szCs w:val="16"/>
        </w:rPr>
        <w:t>(подпись лица, ответственного за приемку)</w:t>
      </w:r>
      <w:r w:rsidRPr="006C0B0B">
        <w:rPr>
          <w:sz w:val="16"/>
          <w:szCs w:val="16"/>
        </w:rPr>
        <w:tab/>
      </w:r>
    </w:p>
    <w:p w:rsidR="00C23755" w:rsidRDefault="00C23755" w:rsidP="00C778BD">
      <w:pPr>
        <w:pStyle w:val="a5"/>
        <w:ind w:left="0" w:firstLine="567"/>
        <w:rPr>
          <w:sz w:val="16"/>
          <w:szCs w:val="16"/>
        </w:rPr>
      </w:pPr>
    </w:p>
    <w:p w:rsidR="00C23755" w:rsidRDefault="00C23755" w:rsidP="00C778BD">
      <w:pPr>
        <w:pStyle w:val="a5"/>
        <w:ind w:left="0" w:firstLine="567"/>
        <w:rPr>
          <w:sz w:val="16"/>
          <w:szCs w:val="16"/>
        </w:rPr>
      </w:pPr>
    </w:p>
    <w:p w:rsidR="00C23755" w:rsidRPr="006C0B0B" w:rsidRDefault="00C23755" w:rsidP="00C778BD">
      <w:pPr>
        <w:pStyle w:val="a5"/>
        <w:ind w:left="0" w:firstLine="567"/>
        <w:rPr>
          <w:sz w:val="16"/>
          <w:szCs w:val="16"/>
        </w:rPr>
      </w:pPr>
    </w:p>
    <w:p w:rsidR="00C23755" w:rsidRPr="006C0B0B" w:rsidRDefault="00C23755" w:rsidP="00C778BD">
      <w:pPr>
        <w:pStyle w:val="a5"/>
        <w:ind w:left="0" w:firstLine="567"/>
        <w:rPr>
          <w:b/>
        </w:rPr>
      </w:pPr>
      <w:r w:rsidRPr="006C0B0B">
        <w:rPr>
          <w:b/>
        </w:rPr>
        <w:t xml:space="preserve">10. </w:t>
      </w:r>
      <w:r w:rsidR="0098521C">
        <w:rPr>
          <w:b/>
        </w:rPr>
        <w:t xml:space="preserve"> </w:t>
      </w:r>
      <w:r w:rsidRPr="006C0B0B">
        <w:rPr>
          <w:b/>
        </w:rPr>
        <w:t>Транспортировка</w:t>
      </w:r>
    </w:p>
    <w:p w:rsidR="00C23755" w:rsidRPr="00E37853" w:rsidRDefault="00C23755" w:rsidP="00C778BD">
      <w:pPr>
        <w:pStyle w:val="a5"/>
        <w:ind w:left="0" w:firstLine="567"/>
      </w:pPr>
      <w:r>
        <w:t xml:space="preserve">Раскаточное устройство может транспортироваться любым видом закрытого транспорта со страховкой от механических повреждений в соответствии с правилами перевозок, действующими в данном виде транспорта. </w:t>
      </w:r>
    </w:p>
    <w:p w:rsidR="00C23755" w:rsidRDefault="00C23755" w:rsidP="00C778BD">
      <w:pPr>
        <w:pStyle w:val="a5"/>
        <w:ind w:left="0" w:firstLine="567"/>
        <w:rPr>
          <w:b/>
        </w:rPr>
      </w:pPr>
    </w:p>
    <w:p w:rsidR="00C23755" w:rsidRPr="006C0B0B" w:rsidRDefault="00C23755" w:rsidP="00C778BD">
      <w:pPr>
        <w:pStyle w:val="a5"/>
        <w:ind w:left="0" w:firstLine="567"/>
        <w:rPr>
          <w:b/>
        </w:rPr>
      </w:pPr>
      <w:r>
        <w:rPr>
          <w:b/>
        </w:rPr>
        <w:t>11</w:t>
      </w:r>
      <w:r w:rsidRPr="006C0B0B">
        <w:rPr>
          <w:b/>
        </w:rPr>
        <w:t xml:space="preserve">. </w:t>
      </w:r>
      <w:r w:rsidR="0098521C">
        <w:rPr>
          <w:b/>
        </w:rPr>
        <w:t xml:space="preserve"> </w:t>
      </w:r>
      <w:r w:rsidRPr="006C0B0B">
        <w:rPr>
          <w:b/>
        </w:rPr>
        <w:t>Сведения о рекламациях</w:t>
      </w:r>
    </w:p>
    <w:p w:rsidR="00C23755" w:rsidRPr="0092324F" w:rsidRDefault="00C23755" w:rsidP="00C778BD">
      <w:pPr>
        <w:pStyle w:val="a5"/>
        <w:spacing w:after="0" w:line="240" w:lineRule="auto"/>
        <w:ind w:left="0" w:firstLine="567"/>
      </w:pPr>
      <w:r>
        <w:t>Рекламации и другие сведения и претензии направлять по адресу: 453300, Респ. Башкортостан, г. Кумертау, ул. Ленина, д. 6, а/я 103 ООО АПП «Энергомаш», тел./факс (34761) 4-82-06.</w:t>
      </w:r>
    </w:p>
    <w:p w:rsidR="00C23755" w:rsidRPr="006C0B0B" w:rsidRDefault="00C23755" w:rsidP="00C778BD">
      <w:pPr>
        <w:pStyle w:val="a5"/>
        <w:spacing w:after="0" w:line="240" w:lineRule="auto"/>
        <w:ind w:left="0" w:firstLine="567"/>
        <w:rPr>
          <w:lang w:val="en-US"/>
        </w:rPr>
      </w:pPr>
      <w:r w:rsidRPr="006C0B0B">
        <w:rPr>
          <w:lang w:val="en-US"/>
        </w:rPr>
        <w:t xml:space="preserve">E-mail: </w:t>
      </w:r>
      <w:hyperlink r:id="rId9" w:history="1">
        <w:r w:rsidRPr="006C0B0B">
          <w:rPr>
            <w:lang w:val="en-US"/>
          </w:rPr>
          <w:t>em.app@mail.ru</w:t>
        </w:r>
      </w:hyperlink>
    </w:p>
    <w:p w:rsidR="00C23755" w:rsidRPr="006C0B0B" w:rsidRDefault="00C23755" w:rsidP="00C23755">
      <w:pPr>
        <w:pStyle w:val="a5"/>
        <w:ind w:left="502" w:hanging="360"/>
        <w:rPr>
          <w:lang w:val="en-US"/>
        </w:rPr>
      </w:pPr>
    </w:p>
    <w:p w:rsidR="00271FC5" w:rsidRPr="006771AE" w:rsidRDefault="00271FC5" w:rsidP="00E64493">
      <w:pPr>
        <w:ind w:left="993" w:hanging="993"/>
        <w:rPr>
          <w:lang w:val="en-US"/>
        </w:rPr>
      </w:pPr>
    </w:p>
    <w:p w:rsidR="00112FFB" w:rsidRPr="006771AE" w:rsidRDefault="00112FFB" w:rsidP="00E64493">
      <w:pPr>
        <w:ind w:left="993" w:hanging="993"/>
        <w:rPr>
          <w:lang w:val="en-US"/>
        </w:rPr>
      </w:pPr>
    </w:p>
    <w:p w:rsidR="00E56661" w:rsidRPr="00E56661" w:rsidRDefault="00981D03" w:rsidP="00981D03">
      <w:pPr>
        <w:pStyle w:val="a5"/>
        <w:ind w:left="567"/>
        <w:rPr>
          <w:b/>
        </w:rPr>
      </w:pPr>
      <w:r>
        <w:rPr>
          <w:b/>
        </w:rPr>
        <w:lastRenderedPageBreak/>
        <w:t xml:space="preserve">1.  </w:t>
      </w:r>
      <w:r w:rsidR="00E56661" w:rsidRPr="00E56661">
        <w:rPr>
          <w:b/>
        </w:rPr>
        <w:t>Назначение</w:t>
      </w:r>
    </w:p>
    <w:p w:rsidR="002821D5" w:rsidRDefault="00CE6705" w:rsidP="00F65CA9">
      <w:pPr>
        <w:shd w:val="clear" w:color="auto" w:fill="FFFFFF"/>
        <w:ind w:firstLine="567"/>
      </w:pPr>
      <w:r>
        <w:rPr>
          <w:rFonts w:cs="Arial"/>
          <w:color w:val="000000"/>
        </w:rPr>
        <w:t>Раскаточ</w:t>
      </w:r>
      <w:r w:rsidR="003D3AE1">
        <w:rPr>
          <w:rFonts w:cs="Arial"/>
          <w:color w:val="000000"/>
        </w:rPr>
        <w:t>ное устройство РУ-3000/70 (рис.2</w:t>
      </w:r>
      <w:r>
        <w:rPr>
          <w:rFonts w:cs="Arial"/>
          <w:color w:val="000000"/>
        </w:rPr>
        <w:t xml:space="preserve">) предназначено для установки барабана (катушки) и раскатки с него провода, грозотроса или оптического кабеля с </w:t>
      </w:r>
      <w:r w:rsidR="00721806">
        <w:rPr>
          <w:rFonts w:cs="Arial"/>
          <w:color w:val="000000"/>
        </w:rPr>
        <w:t xml:space="preserve">обеспечением </w:t>
      </w:r>
      <w:r>
        <w:rPr>
          <w:rFonts w:cs="Arial"/>
          <w:color w:val="000000"/>
        </w:rPr>
        <w:t xml:space="preserve"> необходимого двухстороннего торможения в процессе </w:t>
      </w:r>
      <w:r w:rsidR="00721806">
        <w:rPr>
          <w:rFonts w:cs="Arial"/>
          <w:color w:val="000000"/>
        </w:rPr>
        <w:t>его раскатки.</w:t>
      </w:r>
    </w:p>
    <w:p w:rsidR="00721806" w:rsidRDefault="00721806" w:rsidP="00F65CA9">
      <w:pPr>
        <w:shd w:val="clear" w:color="auto" w:fill="FFFFFF"/>
        <w:ind w:firstLine="567"/>
      </w:pPr>
      <w:r>
        <w:rPr>
          <w:color w:val="000000"/>
          <w:spacing w:val="3"/>
        </w:rPr>
        <w:t>Конструкция устройства выполнена в климатическом исполнении</w:t>
      </w:r>
      <w:r w:rsidR="00AA6F10">
        <w:rPr>
          <w:color w:val="000000"/>
          <w:spacing w:val="3"/>
        </w:rPr>
        <w:t xml:space="preserve"> </w:t>
      </w:r>
      <w:r w:rsidR="003967FA" w:rsidRPr="003967FA">
        <w:rPr>
          <w:color w:val="000000"/>
          <w:spacing w:val="3"/>
        </w:rPr>
        <w:t>У</w:t>
      </w:r>
      <w:r>
        <w:rPr>
          <w:color w:val="000000"/>
          <w:spacing w:val="3"/>
        </w:rPr>
        <w:t>ХЛ</w:t>
      </w:r>
      <w:r w:rsidR="00D320B5">
        <w:rPr>
          <w:color w:val="000000"/>
          <w:spacing w:val="3"/>
        </w:rPr>
        <w:t>1 по ГОСТ 15</w:t>
      </w:r>
      <w:r w:rsidR="003967FA" w:rsidRPr="003967FA">
        <w:rPr>
          <w:color w:val="000000"/>
          <w:spacing w:val="3"/>
        </w:rPr>
        <w:t>150.</w:t>
      </w:r>
    </w:p>
    <w:p w:rsidR="00721806" w:rsidRDefault="00721806" w:rsidP="00F65CA9">
      <w:pPr>
        <w:shd w:val="clear" w:color="auto" w:fill="FFFFFF"/>
        <w:ind w:firstLine="567"/>
      </w:pPr>
      <w:r>
        <w:t>Основные характеристики представлены в таблице 1.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4644"/>
        <w:gridCol w:w="633"/>
        <w:gridCol w:w="1586"/>
      </w:tblGrid>
      <w:tr w:rsidR="00721806" w:rsidTr="00846F6F">
        <w:tc>
          <w:tcPr>
            <w:tcW w:w="4644" w:type="dxa"/>
          </w:tcPr>
          <w:p w:rsidR="00721806" w:rsidRDefault="00721806" w:rsidP="00F65CA9">
            <w:pPr>
              <w:jc w:val="center"/>
            </w:pPr>
            <w:r>
              <w:t>Основные характеристики</w:t>
            </w:r>
          </w:p>
        </w:tc>
        <w:tc>
          <w:tcPr>
            <w:tcW w:w="633" w:type="dxa"/>
          </w:tcPr>
          <w:p w:rsidR="00721806" w:rsidRDefault="00721806" w:rsidP="00F65CA9">
            <w:pPr>
              <w:jc w:val="center"/>
            </w:pPr>
            <w:r>
              <w:t>Ед. изм.</w:t>
            </w:r>
          </w:p>
        </w:tc>
        <w:tc>
          <w:tcPr>
            <w:tcW w:w="1586" w:type="dxa"/>
          </w:tcPr>
          <w:p w:rsidR="00721806" w:rsidRDefault="00721806" w:rsidP="00F65CA9">
            <w:pPr>
              <w:jc w:val="center"/>
            </w:pPr>
            <w:r>
              <w:t>Величина</w:t>
            </w:r>
          </w:p>
        </w:tc>
      </w:tr>
      <w:tr w:rsidR="00721806" w:rsidTr="00846F6F">
        <w:tc>
          <w:tcPr>
            <w:tcW w:w="4644" w:type="dxa"/>
          </w:tcPr>
          <w:p w:rsidR="00721806" w:rsidRDefault="00721806" w:rsidP="00F65CA9">
            <w:r>
              <w:t>Грузоподъемность</w:t>
            </w:r>
          </w:p>
        </w:tc>
        <w:tc>
          <w:tcPr>
            <w:tcW w:w="633" w:type="dxa"/>
          </w:tcPr>
          <w:p w:rsidR="00721806" w:rsidRDefault="00721806" w:rsidP="00F65CA9">
            <w:pPr>
              <w:jc w:val="right"/>
            </w:pPr>
            <w:r>
              <w:t>кг</w:t>
            </w:r>
          </w:p>
        </w:tc>
        <w:tc>
          <w:tcPr>
            <w:tcW w:w="1586" w:type="dxa"/>
          </w:tcPr>
          <w:p w:rsidR="00721806" w:rsidRDefault="00721806" w:rsidP="00F65CA9">
            <w:pPr>
              <w:jc w:val="center"/>
            </w:pPr>
            <w:r>
              <w:t>7000</w:t>
            </w:r>
          </w:p>
        </w:tc>
      </w:tr>
      <w:tr w:rsidR="00721806" w:rsidTr="00846F6F">
        <w:tc>
          <w:tcPr>
            <w:tcW w:w="4644" w:type="dxa"/>
          </w:tcPr>
          <w:p w:rsidR="00721806" w:rsidRDefault="00721806" w:rsidP="00F65CA9">
            <w:r>
              <w:t>Габариты устанавливаемого барабана</w:t>
            </w:r>
          </w:p>
        </w:tc>
        <w:tc>
          <w:tcPr>
            <w:tcW w:w="633" w:type="dxa"/>
          </w:tcPr>
          <w:p w:rsidR="00721806" w:rsidRDefault="00721806" w:rsidP="00F65CA9">
            <w:pPr>
              <w:jc w:val="right"/>
            </w:pPr>
            <w:r>
              <w:t>мм</w:t>
            </w:r>
          </w:p>
        </w:tc>
        <w:tc>
          <w:tcPr>
            <w:tcW w:w="1586" w:type="dxa"/>
          </w:tcPr>
          <w:p w:rsidR="00721806" w:rsidRDefault="00466117" w:rsidP="00F65CA9">
            <w:pPr>
              <w:jc w:val="center"/>
            </w:pPr>
            <w:r>
              <w:t>13</w:t>
            </w:r>
            <w:r w:rsidR="00721806">
              <w:t>00-3000</w:t>
            </w:r>
          </w:p>
        </w:tc>
      </w:tr>
      <w:tr w:rsidR="00721806" w:rsidTr="00846F6F">
        <w:tc>
          <w:tcPr>
            <w:tcW w:w="4644" w:type="dxa"/>
          </w:tcPr>
          <w:p w:rsidR="00721806" w:rsidRPr="00E35BDF" w:rsidRDefault="00721806" w:rsidP="00F65CA9">
            <w:pPr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 xml:space="preserve">Масса </w:t>
            </w:r>
            <w:r w:rsidR="003C071A" w:rsidRPr="00E35BDF">
              <w:rPr>
                <w:rFonts w:cs="Arial"/>
                <w:color w:val="000000" w:themeColor="text1"/>
              </w:rPr>
              <w:t xml:space="preserve">РУ-3000/70 </w:t>
            </w:r>
            <w:r w:rsidR="00143265" w:rsidRPr="00E35BDF">
              <w:rPr>
                <w:color w:val="000000" w:themeColor="text1"/>
              </w:rPr>
              <w:t>в сборе</w:t>
            </w:r>
          </w:p>
        </w:tc>
        <w:tc>
          <w:tcPr>
            <w:tcW w:w="633" w:type="dxa"/>
          </w:tcPr>
          <w:p w:rsidR="00721806" w:rsidRPr="00E35BDF" w:rsidRDefault="00721806" w:rsidP="00F65CA9">
            <w:pPr>
              <w:jc w:val="right"/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кг</w:t>
            </w:r>
          </w:p>
        </w:tc>
        <w:tc>
          <w:tcPr>
            <w:tcW w:w="1586" w:type="dxa"/>
          </w:tcPr>
          <w:p w:rsidR="00721806" w:rsidRPr="00E35BDF" w:rsidRDefault="005D1F6F" w:rsidP="00F65CA9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375</w:t>
            </w:r>
          </w:p>
        </w:tc>
      </w:tr>
      <w:tr w:rsidR="00721806" w:rsidTr="00846F6F">
        <w:tc>
          <w:tcPr>
            <w:tcW w:w="4644" w:type="dxa"/>
          </w:tcPr>
          <w:p w:rsidR="00721806" w:rsidRPr="00E35BDF" w:rsidRDefault="00143265" w:rsidP="00F65CA9">
            <w:pPr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Основание левое (правое)</w:t>
            </w:r>
          </w:p>
        </w:tc>
        <w:tc>
          <w:tcPr>
            <w:tcW w:w="633" w:type="dxa"/>
          </w:tcPr>
          <w:p w:rsidR="00721806" w:rsidRPr="00E35BDF" w:rsidRDefault="00143265" w:rsidP="00F65CA9">
            <w:pPr>
              <w:jc w:val="right"/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кг</w:t>
            </w:r>
          </w:p>
        </w:tc>
        <w:tc>
          <w:tcPr>
            <w:tcW w:w="1586" w:type="dxa"/>
          </w:tcPr>
          <w:p w:rsidR="00721806" w:rsidRPr="00E35BDF" w:rsidRDefault="00E35BDF" w:rsidP="00F65CA9">
            <w:pPr>
              <w:jc w:val="center"/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57х2</w:t>
            </w:r>
          </w:p>
        </w:tc>
      </w:tr>
      <w:tr w:rsidR="00721806" w:rsidTr="00846F6F">
        <w:tc>
          <w:tcPr>
            <w:tcW w:w="4644" w:type="dxa"/>
          </w:tcPr>
          <w:p w:rsidR="00721806" w:rsidRPr="00E35BDF" w:rsidRDefault="00103E13" w:rsidP="00F65CA9">
            <w:pPr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С</w:t>
            </w:r>
            <w:r w:rsidR="003D3AE1" w:rsidRPr="00E35BDF">
              <w:rPr>
                <w:color w:val="000000" w:themeColor="text1"/>
              </w:rPr>
              <w:t>тойка</w:t>
            </w:r>
            <w:r w:rsidR="00143265" w:rsidRPr="00E35BDF">
              <w:rPr>
                <w:color w:val="000000" w:themeColor="text1"/>
              </w:rPr>
              <w:t xml:space="preserve"> левая (правая) с гидроцилиндром</w:t>
            </w:r>
            <w:r w:rsidR="003D3AE1" w:rsidRPr="00E35BDF">
              <w:rPr>
                <w:color w:val="000000" w:themeColor="text1"/>
              </w:rPr>
              <w:t xml:space="preserve"> и рейкой силовой</w:t>
            </w:r>
          </w:p>
        </w:tc>
        <w:tc>
          <w:tcPr>
            <w:tcW w:w="633" w:type="dxa"/>
          </w:tcPr>
          <w:p w:rsidR="00721806" w:rsidRPr="00E35BDF" w:rsidRDefault="00143265" w:rsidP="00F65CA9">
            <w:pPr>
              <w:jc w:val="right"/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кг</w:t>
            </w:r>
          </w:p>
        </w:tc>
        <w:tc>
          <w:tcPr>
            <w:tcW w:w="1586" w:type="dxa"/>
          </w:tcPr>
          <w:p w:rsidR="00721806" w:rsidRPr="00E35BDF" w:rsidRDefault="00E35BDF" w:rsidP="00F65CA9">
            <w:pPr>
              <w:jc w:val="center"/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57х2</w:t>
            </w:r>
          </w:p>
        </w:tc>
      </w:tr>
      <w:tr w:rsidR="00143265" w:rsidTr="00846F6F">
        <w:tc>
          <w:tcPr>
            <w:tcW w:w="4644" w:type="dxa"/>
          </w:tcPr>
          <w:p w:rsidR="00143265" w:rsidRPr="00E35BDF" w:rsidRDefault="00143265" w:rsidP="00F65CA9">
            <w:pPr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Захват левый (правый) с дисковым тормозом</w:t>
            </w:r>
          </w:p>
        </w:tc>
        <w:tc>
          <w:tcPr>
            <w:tcW w:w="633" w:type="dxa"/>
          </w:tcPr>
          <w:p w:rsidR="00143265" w:rsidRPr="00E35BDF" w:rsidRDefault="00143265" w:rsidP="00F65CA9">
            <w:pPr>
              <w:jc w:val="right"/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кг</w:t>
            </w:r>
          </w:p>
        </w:tc>
        <w:tc>
          <w:tcPr>
            <w:tcW w:w="1586" w:type="dxa"/>
          </w:tcPr>
          <w:p w:rsidR="00143265" w:rsidRPr="00E35BDF" w:rsidRDefault="00E35BDF" w:rsidP="00F65CA9">
            <w:pPr>
              <w:jc w:val="center"/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52,5х2</w:t>
            </w:r>
          </w:p>
        </w:tc>
      </w:tr>
      <w:tr w:rsidR="00143265" w:rsidTr="00846F6F">
        <w:tc>
          <w:tcPr>
            <w:tcW w:w="4644" w:type="dxa"/>
          </w:tcPr>
          <w:p w:rsidR="00143265" w:rsidRPr="00E35BDF" w:rsidRDefault="00143265" w:rsidP="00F65CA9">
            <w:pPr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Ось-шпилька</w:t>
            </w:r>
            <w:r w:rsidR="00103E13" w:rsidRPr="00E35BDF">
              <w:rPr>
                <w:color w:val="000000" w:themeColor="text1"/>
              </w:rPr>
              <w:t xml:space="preserve"> с гайками</w:t>
            </w:r>
          </w:p>
        </w:tc>
        <w:tc>
          <w:tcPr>
            <w:tcW w:w="633" w:type="dxa"/>
          </w:tcPr>
          <w:p w:rsidR="00143265" w:rsidRPr="00E35BDF" w:rsidRDefault="00143265" w:rsidP="00F65CA9">
            <w:pPr>
              <w:jc w:val="right"/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кг</w:t>
            </w:r>
          </w:p>
        </w:tc>
        <w:tc>
          <w:tcPr>
            <w:tcW w:w="1586" w:type="dxa"/>
          </w:tcPr>
          <w:p w:rsidR="00143265" w:rsidRPr="00E35BDF" w:rsidRDefault="00E35BDF" w:rsidP="00F65CA9">
            <w:pPr>
              <w:jc w:val="center"/>
              <w:rPr>
                <w:color w:val="000000" w:themeColor="text1"/>
              </w:rPr>
            </w:pPr>
            <w:r w:rsidRPr="00E35BDF">
              <w:rPr>
                <w:color w:val="000000" w:themeColor="text1"/>
              </w:rPr>
              <w:t>24,5</w:t>
            </w:r>
          </w:p>
        </w:tc>
      </w:tr>
    </w:tbl>
    <w:p w:rsidR="00721806" w:rsidRDefault="00721806" w:rsidP="00F65CA9">
      <w:pPr>
        <w:shd w:val="clear" w:color="auto" w:fill="FFFFFF"/>
        <w:ind w:firstLine="567"/>
      </w:pPr>
    </w:p>
    <w:p w:rsidR="003C071A" w:rsidRPr="009A7589" w:rsidRDefault="009A7589" w:rsidP="009A7589">
      <w:pPr>
        <w:shd w:val="clear" w:color="auto" w:fill="FFFFFF"/>
        <w:ind w:left="567"/>
        <w:rPr>
          <w:b/>
        </w:rPr>
      </w:pPr>
      <w:r>
        <w:rPr>
          <w:b/>
        </w:rPr>
        <w:t xml:space="preserve">2.    </w:t>
      </w:r>
      <w:r w:rsidR="003C071A" w:rsidRPr="009A7589">
        <w:rPr>
          <w:b/>
        </w:rPr>
        <w:t>Устройство и принцип работы</w:t>
      </w:r>
    </w:p>
    <w:p w:rsidR="003C071A" w:rsidRDefault="00981D03" w:rsidP="00962402">
      <w:pPr>
        <w:pStyle w:val="a5"/>
        <w:shd w:val="clear" w:color="auto" w:fill="FFFFFF"/>
        <w:ind w:left="0" w:firstLine="567"/>
      </w:pPr>
      <w:r>
        <w:t xml:space="preserve">2.1 </w:t>
      </w:r>
      <w:r w:rsidR="00962402">
        <w:t xml:space="preserve"> </w:t>
      </w:r>
      <w:r w:rsidR="003C071A">
        <w:t>Раскаточное устройство представляет собой разборную стальную конструкцию, состоящую из трех основных частей:</w:t>
      </w:r>
    </w:p>
    <w:p w:rsidR="006F752D" w:rsidRDefault="006F752D" w:rsidP="00F10888">
      <w:pPr>
        <w:pStyle w:val="a5"/>
        <w:shd w:val="clear" w:color="auto" w:fill="FFFFFF"/>
        <w:ind w:left="0"/>
      </w:pPr>
      <w:r>
        <w:t>-</w:t>
      </w:r>
      <w:r w:rsidR="00BD047E">
        <w:t xml:space="preserve"> с</w:t>
      </w:r>
      <w:r w:rsidR="00017938">
        <w:t>тойки, состоящей</w:t>
      </w:r>
      <w:r w:rsidR="003C071A">
        <w:t xml:space="preserve"> из основания с консолью и гидроцилиндром -2 шт.</w:t>
      </w:r>
    </w:p>
    <w:p w:rsidR="006F752D" w:rsidRDefault="003C071A" w:rsidP="00F10888">
      <w:pPr>
        <w:pStyle w:val="a5"/>
        <w:shd w:val="clear" w:color="auto" w:fill="FFFFFF"/>
        <w:ind w:left="0"/>
      </w:pPr>
      <w:r>
        <w:t>- оси-шпильки со стяжными гайками -1 шт.</w:t>
      </w:r>
    </w:p>
    <w:p w:rsidR="00214C88" w:rsidRDefault="003C071A" w:rsidP="00214C88">
      <w:pPr>
        <w:pStyle w:val="a5"/>
        <w:shd w:val="clear" w:color="auto" w:fill="FFFFFF"/>
        <w:ind w:left="0"/>
      </w:pPr>
      <w:r>
        <w:t>-</w:t>
      </w:r>
      <w:r w:rsidR="006F752D">
        <w:t xml:space="preserve"> </w:t>
      </w:r>
      <w:r>
        <w:t>захвата с дисковым тормозом – 2 шт.</w:t>
      </w:r>
    </w:p>
    <w:p w:rsidR="00BD1DEC" w:rsidRDefault="003C071A" w:rsidP="00214C88">
      <w:pPr>
        <w:pStyle w:val="a5"/>
        <w:shd w:val="clear" w:color="auto" w:fill="FFFFFF"/>
        <w:ind w:left="0" w:firstLine="567"/>
      </w:pPr>
      <w:r>
        <w:t>Общий вид раскаточного</w:t>
      </w:r>
      <w:r w:rsidR="003C3572">
        <w:t xml:space="preserve"> устройства показан на рисунке 1</w:t>
      </w:r>
      <w:r>
        <w:t>:</w:t>
      </w:r>
    </w:p>
    <w:p w:rsidR="00271FC5" w:rsidRDefault="00271FC5" w:rsidP="00F65CA9">
      <w:pPr>
        <w:pStyle w:val="a5"/>
        <w:shd w:val="clear" w:color="auto" w:fill="FFFFFF"/>
        <w:ind w:left="0" w:firstLine="567"/>
      </w:pPr>
    </w:p>
    <w:p w:rsidR="00D50E33" w:rsidRDefault="00D50E33" w:rsidP="006F752D">
      <w:pPr>
        <w:pStyle w:val="a5"/>
        <w:shd w:val="clear" w:color="auto" w:fill="FFFFFF"/>
        <w:ind w:left="502" w:hanging="360"/>
      </w:pPr>
    </w:p>
    <w:p w:rsidR="00D50E33" w:rsidRDefault="00D50E33" w:rsidP="00A3695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53576" cy="2656936"/>
            <wp:effectExtent l="19050" t="0" r="8674" b="0"/>
            <wp:docPr id="3" name="Рисунок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rcRect t="3750"/>
                    <a:stretch>
                      <a:fillRect/>
                    </a:stretch>
                  </pic:blipFill>
                  <pic:spPr>
                    <a:xfrm>
                      <a:off x="0" y="0"/>
                      <a:ext cx="2753576" cy="26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EF" w:rsidRPr="00753CEF" w:rsidRDefault="00366E05" w:rsidP="00A36959">
      <w:pPr>
        <w:pStyle w:val="a5"/>
        <w:ind w:left="284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.75pt;height:229.5pt">
            <v:imagedata r:id="rId11" o:title="ру 3000 в сборе для паспорта направление раскатки"/>
          </v:shape>
        </w:pict>
      </w:r>
    </w:p>
    <w:p w:rsidR="008B7692" w:rsidRDefault="003C3572" w:rsidP="008B7692">
      <w:pPr>
        <w:pStyle w:val="a5"/>
        <w:ind w:left="644"/>
        <w:jc w:val="center"/>
      </w:pPr>
      <w:r>
        <w:rPr>
          <w:b/>
        </w:rPr>
        <w:t>Рис. 1</w:t>
      </w:r>
      <w:r w:rsidR="00D50E33" w:rsidRPr="003D3AE1">
        <w:rPr>
          <w:b/>
        </w:rPr>
        <w:t xml:space="preserve"> общий вид раскаточного устройства, установка и подъем катушки</w:t>
      </w:r>
      <w:r w:rsidR="00D50E33">
        <w:rPr>
          <w:b/>
        </w:rPr>
        <w:t xml:space="preserve">: </w:t>
      </w:r>
      <w:r w:rsidR="00D50E33">
        <w:t xml:space="preserve">1-катушка, 2-стойка, 3-гидроцилиндр, 4-основание, </w:t>
      </w:r>
    </w:p>
    <w:p w:rsidR="00D50E33" w:rsidRPr="00E64493" w:rsidRDefault="00D50E33" w:rsidP="008B7692">
      <w:pPr>
        <w:pStyle w:val="a5"/>
        <w:ind w:left="644"/>
        <w:jc w:val="center"/>
      </w:pPr>
      <w:r>
        <w:t>5-силовая рейка, 6- корпус-ложемент, 7-якорь, 8- рукоятка регулировки интенсивности торможения, 9- тормозной механизм.</w:t>
      </w:r>
    </w:p>
    <w:p w:rsidR="00C23755" w:rsidRPr="00D64994" w:rsidRDefault="00C23755" w:rsidP="009A7589">
      <w:pPr>
        <w:pStyle w:val="a5"/>
        <w:numPr>
          <w:ilvl w:val="0"/>
          <w:numId w:val="27"/>
        </w:numPr>
        <w:rPr>
          <w:b/>
        </w:rPr>
      </w:pPr>
      <w:r w:rsidRPr="00D64994">
        <w:rPr>
          <w:b/>
        </w:rPr>
        <w:lastRenderedPageBreak/>
        <w:t>Комплект поставки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 xml:space="preserve">- стойка с основанием </w:t>
      </w:r>
      <w:r w:rsidR="004A778A">
        <w:t xml:space="preserve">– </w:t>
      </w:r>
      <w:r>
        <w:t>2шт;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 xml:space="preserve">- захват с дисковым тормозом – 2 </w:t>
      </w:r>
      <w:proofErr w:type="spellStart"/>
      <w:r>
        <w:t>шт</w:t>
      </w:r>
      <w:proofErr w:type="spellEnd"/>
      <w:r>
        <w:t>;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 xml:space="preserve">- силовая рейка – 2 </w:t>
      </w:r>
      <w:proofErr w:type="spellStart"/>
      <w:r>
        <w:t>шт</w:t>
      </w:r>
      <w:proofErr w:type="spellEnd"/>
      <w:r>
        <w:t>;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 xml:space="preserve">- ось-шпилька М39х4 – 2 </w:t>
      </w:r>
      <w:proofErr w:type="spellStart"/>
      <w:r>
        <w:t>шт</w:t>
      </w:r>
      <w:proofErr w:type="spellEnd"/>
      <w:r>
        <w:t>;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 xml:space="preserve">- гайка М39х4 – 2 </w:t>
      </w:r>
      <w:proofErr w:type="spellStart"/>
      <w:r>
        <w:t>шт</w:t>
      </w:r>
      <w:proofErr w:type="spellEnd"/>
      <w:r>
        <w:t>;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 xml:space="preserve">- Гидроцилиндр в составе стойки – 2 </w:t>
      </w:r>
      <w:proofErr w:type="spellStart"/>
      <w:r>
        <w:t>шт</w:t>
      </w:r>
      <w:proofErr w:type="spellEnd"/>
      <w:r>
        <w:t>;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 xml:space="preserve">- палец </w:t>
      </w:r>
      <w:r w:rsidR="008163A1">
        <w:t>Ø</w:t>
      </w:r>
      <w:r>
        <w:t>18 – 2шт;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 xml:space="preserve">- палец </w:t>
      </w:r>
      <w:r w:rsidR="008163A1">
        <w:t>Ø</w:t>
      </w:r>
      <w:r>
        <w:t xml:space="preserve">20 -2 </w:t>
      </w:r>
      <w:proofErr w:type="spellStart"/>
      <w:r>
        <w:t>шт</w:t>
      </w:r>
      <w:proofErr w:type="spellEnd"/>
      <w:r>
        <w:t>;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>-</w:t>
      </w:r>
      <w:r w:rsidR="00AA6F10">
        <w:t xml:space="preserve"> </w:t>
      </w:r>
      <w:r>
        <w:t xml:space="preserve">ключ накидной 65х46 – 2 </w:t>
      </w:r>
      <w:proofErr w:type="spellStart"/>
      <w:r>
        <w:t>шт</w:t>
      </w:r>
      <w:proofErr w:type="spellEnd"/>
      <w:r>
        <w:t>;</w:t>
      </w:r>
    </w:p>
    <w:p w:rsidR="00C23755" w:rsidRDefault="00C23755" w:rsidP="00C60108">
      <w:pPr>
        <w:spacing w:after="0" w:line="240" w:lineRule="auto"/>
        <w:ind w:left="567"/>
        <w:contextualSpacing/>
      </w:pPr>
      <w:r>
        <w:t>- якорь – 4 шт.</w:t>
      </w:r>
    </w:p>
    <w:p w:rsidR="00C23755" w:rsidRPr="0070326B" w:rsidRDefault="00C23755" w:rsidP="00D64994">
      <w:pPr>
        <w:pStyle w:val="a5"/>
        <w:ind w:left="0" w:firstLine="567"/>
      </w:pPr>
    </w:p>
    <w:p w:rsidR="00C23755" w:rsidRPr="00D64994" w:rsidRDefault="00C23755" w:rsidP="009A7589">
      <w:pPr>
        <w:pStyle w:val="a5"/>
        <w:numPr>
          <w:ilvl w:val="0"/>
          <w:numId w:val="27"/>
        </w:numPr>
        <w:shd w:val="clear" w:color="auto" w:fill="FFFFFF"/>
        <w:ind w:right="268"/>
        <w:jc w:val="both"/>
        <w:rPr>
          <w:b/>
          <w:color w:val="000000"/>
          <w:spacing w:val="4"/>
        </w:rPr>
      </w:pPr>
      <w:r w:rsidRPr="00D64994">
        <w:rPr>
          <w:b/>
          <w:color w:val="000000"/>
          <w:spacing w:val="4"/>
        </w:rPr>
        <w:t>Требования безопасности.</w:t>
      </w:r>
    </w:p>
    <w:p w:rsidR="00C23755" w:rsidRPr="00BD1DEC" w:rsidRDefault="00C23755" w:rsidP="00D64994">
      <w:pPr>
        <w:pStyle w:val="a5"/>
        <w:shd w:val="clear" w:color="auto" w:fill="FFFFFF"/>
        <w:ind w:left="0" w:firstLine="567"/>
        <w:rPr>
          <w:color w:val="000000"/>
          <w:spacing w:val="4"/>
        </w:rPr>
      </w:pPr>
      <w:r w:rsidRPr="003967FA">
        <w:rPr>
          <w:color w:val="000000"/>
          <w:spacing w:val="4"/>
        </w:rPr>
        <w:t xml:space="preserve">При производстве работ с </w:t>
      </w:r>
      <w:r>
        <w:rPr>
          <w:color w:val="000000"/>
          <w:spacing w:val="4"/>
        </w:rPr>
        <w:t>РУ-3000/70</w:t>
      </w:r>
      <w:r w:rsidRPr="003967FA">
        <w:rPr>
          <w:color w:val="000000"/>
          <w:spacing w:val="4"/>
        </w:rPr>
        <w:t xml:space="preserve"> необходимо соблюдать требования "Правил техники безопасности при эксплуатации электроустановок" и технологии проведения данного вида работ.</w:t>
      </w:r>
    </w:p>
    <w:p w:rsidR="00C23755" w:rsidRDefault="00C23755" w:rsidP="00D64994">
      <w:pPr>
        <w:pStyle w:val="a5"/>
        <w:shd w:val="clear" w:color="auto" w:fill="FFFFFF"/>
        <w:ind w:left="0" w:firstLine="567"/>
        <w:rPr>
          <w:color w:val="000000"/>
          <w:spacing w:val="4"/>
        </w:rPr>
      </w:pPr>
      <w:r w:rsidRPr="003967FA">
        <w:rPr>
          <w:color w:val="000000"/>
          <w:spacing w:val="4"/>
        </w:rPr>
        <w:t xml:space="preserve">При использовании </w:t>
      </w:r>
      <w:r>
        <w:rPr>
          <w:color w:val="000000"/>
          <w:spacing w:val="4"/>
        </w:rPr>
        <w:t>РУ-300</w:t>
      </w:r>
      <w:r w:rsidR="008163A1">
        <w:rPr>
          <w:color w:val="000000"/>
          <w:spacing w:val="4"/>
        </w:rPr>
        <w:t>0</w:t>
      </w:r>
      <w:r>
        <w:rPr>
          <w:color w:val="000000"/>
          <w:spacing w:val="4"/>
        </w:rPr>
        <w:t xml:space="preserve">/70 необходимо убедиться в том, что поднимаемый им вес соответствует техническим возможностям устройства, так как попытка поднять вес больше установленной производителем грузоподъемности может привести к деформации и поломки узлов и деталей устройства. </w:t>
      </w:r>
    </w:p>
    <w:p w:rsidR="00A36959" w:rsidRPr="005B0872" w:rsidRDefault="00A36959" w:rsidP="00D64994">
      <w:pPr>
        <w:pStyle w:val="a5"/>
        <w:shd w:val="clear" w:color="auto" w:fill="FFFFFF"/>
        <w:ind w:left="0" w:firstLine="567"/>
        <w:rPr>
          <w:color w:val="000000"/>
          <w:spacing w:val="4"/>
        </w:rPr>
      </w:pPr>
      <w:r>
        <w:rPr>
          <w:color w:val="000000"/>
          <w:spacing w:val="4"/>
        </w:rPr>
        <w:t xml:space="preserve">Перед работой необходимо заземлить устройство за болт </w:t>
      </w:r>
      <w:bookmarkStart w:id="0" w:name="_GoBack"/>
      <w:r>
        <w:rPr>
          <w:color w:val="000000"/>
          <w:spacing w:val="4"/>
        </w:rPr>
        <w:t>заземления (Рис1).</w:t>
      </w:r>
    </w:p>
    <w:bookmarkEnd w:id="0"/>
    <w:p w:rsidR="00C23755" w:rsidRPr="00226AAE" w:rsidRDefault="00A36959" w:rsidP="009A7589">
      <w:pPr>
        <w:pStyle w:val="a5"/>
        <w:numPr>
          <w:ilvl w:val="0"/>
          <w:numId w:val="27"/>
        </w:numPr>
        <w:shd w:val="clear" w:color="auto" w:fill="FFFFFF"/>
        <w:tabs>
          <w:tab w:val="left" w:pos="379"/>
        </w:tabs>
        <w:spacing w:before="5" w:after="0"/>
        <w:rPr>
          <w:b/>
          <w:color w:val="000000"/>
          <w:spacing w:val="4"/>
        </w:rPr>
      </w:pPr>
      <w:r w:rsidRPr="00226AAE">
        <w:rPr>
          <w:b/>
          <w:color w:val="000000"/>
          <w:spacing w:val="4"/>
        </w:rPr>
        <w:t>Техническое обслуживание и условия хранения</w:t>
      </w:r>
    </w:p>
    <w:p w:rsidR="00C23755" w:rsidRDefault="00C23755" w:rsidP="00D64994">
      <w:pPr>
        <w:shd w:val="clear" w:color="auto" w:fill="FFFFFF"/>
        <w:spacing w:after="0"/>
        <w:ind w:firstLine="567"/>
        <w:rPr>
          <w:color w:val="000000"/>
          <w:spacing w:val="4"/>
        </w:rPr>
      </w:pPr>
      <w:r>
        <w:rPr>
          <w:color w:val="000000"/>
          <w:spacing w:val="4"/>
        </w:rPr>
        <w:t>В процессе эксплуатации РУ-3000/70 должно</w:t>
      </w:r>
      <w:r w:rsidRPr="00BD1BB7">
        <w:rPr>
          <w:color w:val="000000"/>
          <w:spacing w:val="4"/>
        </w:rPr>
        <w:t xml:space="preserve"> подвергаться периодическому осмотр</w:t>
      </w:r>
      <w:r>
        <w:rPr>
          <w:color w:val="000000"/>
          <w:spacing w:val="4"/>
        </w:rPr>
        <w:t>у перед каждым его применением</w:t>
      </w:r>
      <w:r w:rsidRPr="00BD1BB7">
        <w:rPr>
          <w:color w:val="000000"/>
          <w:spacing w:val="4"/>
        </w:rPr>
        <w:t>.</w:t>
      </w:r>
      <w:r>
        <w:rPr>
          <w:color w:val="000000"/>
          <w:spacing w:val="4"/>
        </w:rPr>
        <w:t xml:space="preserve"> Необходимо осматривать сварные швы. </w:t>
      </w:r>
      <w:r w:rsidRPr="00BD1DEC">
        <w:rPr>
          <w:color w:val="000000"/>
          <w:spacing w:val="4"/>
        </w:rPr>
        <w:t>Так же следует следить за состоянием маркировки, в частности, содержащей сведения о грузо</w:t>
      </w:r>
      <w:r>
        <w:rPr>
          <w:color w:val="000000"/>
          <w:spacing w:val="4"/>
        </w:rPr>
        <w:t>подъемности. В процессе осмотра устройства</w:t>
      </w:r>
      <w:r w:rsidRPr="00BD1DEC">
        <w:rPr>
          <w:color w:val="000000"/>
          <w:spacing w:val="4"/>
        </w:rPr>
        <w:t xml:space="preserve"> подшипники должны свободно крутиться вокруг своей оси без заедания. При возникновении течи масла гидравлического домкрата необходима его замена. </w:t>
      </w:r>
    </w:p>
    <w:p w:rsidR="00C23755" w:rsidRDefault="00C23755" w:rsidP="00D64994">
      <w:pPr>
        <w:shd w:val="clear" w:color="auto" w:fill="FFFFFF"/>
        <w:spacing w:after="0"/>
        <w:ind w:firstLine="567"/>
        <w:rPr>
          <w:color w:val="000000"/>
          <w:spacing w:val="4"/>
        </w:rPr>
      </w:pPr>
      <w:r w:rsidRPr="00BD1BB7">
        <w:rPr>
          <w:color w:val="000000"/>
          <w:spacing w:val="4"/>
        </w:rPr>
        <w:t>Условия хранения изделия - 3 по ГОСТ 15150.</w:t>
      </w:r>
    </w:p>
    <w:p w:rsidR="00F12845" w:rsidRDefault="00F12845" w:rsidP="00D64994">
      <w:pPr>
        <w:shd w:val="clear" w:color="auto" w:fill="FFFFFF"/>
        <w:spacing w:after="0"/>
        <w:ind w:firstLine="567"/>
        <w:rPr>
          <w:color w:val="000000"/>
          <w:spacing w:val="4"/>
        </w:rPr>
      </w:pPr>
    </w:p>
    <w:p w:rsidR="00CE5273" w:rsidRDefault="00226AAE" w:rsidP="00226AAE">
      <w:pPr>
        <w:ind w:firstLine="567"/>
      </w:pPr>
      <w:r>
        <w:lastRenderedPageBreak/>
        <w:t>3.5</w:t>
      </w:r>
      <w:r w:rsidR="009A7589">
        <w:t xml:space="preserve">   </w:t>
      </w:r>
      <w:r>
        <w:t>Во избежание продольного перемещения стоек с основанием при размотке катушки барабана необходимо основание з</w:t>
      </w:r>
      <w:r w:rsidR="00CE5273">
        <w:t>афиксировать якорями (7) которые через специальные гнезда забиваются в грунт кувалдой. Освобождение якорей выполняется ломиком или монтировкой через предусмотренные отверстия в его ребрах.</w:t>
      </w:r>
    </w:p>
    <w:p w:rsidR="00CE5273" w:rsidRDefault="00226AAE" w:rsidP="009A7589">
      <w:pPr>
        <w:ind w:firstLine="567"/>
      </w:pPr>
      <w:r>
        <w:t>3.6</w:t>
      </w:r>
      <w:r w:rsidR="009A7589">
        <w:t xml:space="preserve">   </w:t>
      </w:r>
      <w:r w:rsidR="00CE5273">
        <w:t>Необходимое усилие торможения регулируется путем вращения рукоятки регулировки винта  (8) интенсивности торможения   тормозных колодок на левом и правом тормозе (9) одновременно. Фиксация тормозного устройства осуществляется внутренним кронштейном</w:t>
      </w:r>
      <w:r w:rsidR="004A778A">
        <w:t>,</w:t>
      </w:r>
      <w:r w:rsidR="00CE5273">
        <w:t xml:space="preserve"> который своим пазом находит на косынки балки стойки и удерживается от вращения тормозного диска.</w:t>
      </w:r>
    </w:p>
    <w:p w:rsidR="00CE5273" w:rsidRDefault="00CE5273" w:rsidP="00CE5273">
      <w:pPr>
        <w:pStyle w:val="a5"/>
        <w:ind w:left="502" w:hanging="360"/>
      </w:pPr>
    </w:p>
    <w:p w:rsidR="00CE5273" w:rsidRDefault="00CE5273" w:rsidP="00CE5273">
      <w:pPr>
        <w:pStyle w:val="a5"/>
        <w:ind w:left="502" w:hanging="360"/>
      </w:pPr>
    </w:p>
    <w:p w:rsidR="00CE5273" w:rsidRPr="009A7589" w:rsidRDefault="009A7589" w:rsidP="009A7589">
      <w:pPr>
        <w:pStyle w:val="a5"/>
        <w:numPr>
          <w:ilvl w:val="0"/>
          <w:numId w:val="26"/>
        </w:numPr>
        <w:ind w:left="0" w:firstLine="567"/>
        <w:rPr>
          <w:b/>
        </w:rPr>
      </w:pPr>
      <w:r w:rsidRPr="009A7589">
        <w:rPr>
          <w:b/>
        </w:rPr>
        <w:t xml:space="preserve"> </w:t>
      </w:r>
      <w:r>
        <w:rPr>
          <w:b/>
        </w:rPr>
        <w:t xml:space="preserve">    </w:t>
      </w:r>
      <w:r w:rsidR="00CE5273" w:rsidRPr="009A7589">
        <w:rPr>
          <w:b/>
        </w:rPr>
        <w:t>Меры предосторожности.</w:t>
      </w:r>
    </w:p>
    <w:p w:rsidR="00CE5273" w:rsidRDefault="009A7589" w:rsidP="009A7589">
      <w:pPr>
        <w:pStyle w:val="a5"/>
        <w:ind w:left="0" w:firstLine="567"/>
      </w:pPr>
      <w:r>
        <w:t xml:space="preserve">4.1   </w:t>
      </w:r>
      <w:r w:rsidR="00CE5273">
        <w:t>КАТЕГОРИЧЕСКИ ЗАПРЕЩАЕТСЯ:</w:t>
      </w:r>
    </w:p>
    <w:p w:rsidR="00CE5273" w:rsidRDefault="00CE5273" w:rsidP="009A7589">
      <w:pPr>
        <w:pStyle w:val="a5"/>
        <w:ind w:left="0" w:firstLine="567"/>
      </w:pPr>
      <w:r>
        <w:t>- нагружать раскаточное устройство грузом, суммарная масса которого превышает номинальную грузоподъемность;</w:t>
      </w:r>
    </w:p>
    <w:p w:rsidR="00CE5273" w:rsidRDefault="00CE5273" w:rsidP="009A7589">
      <w:pPr>
        <w:pStyle w:val="a5"/>
        <w:ind w:left="0" w:firstLine="567"/>
      </w:pPr>
      <w:r>
        <w:t>- использовать раскаточное устройство при наличии поврежденной рамы, а так же с обнаруженными и не устраненными  дефектами.</w:t>
      </w:r>
    </w:p>
    <w:p w:rsidR="00CE5273" w:rsidRDefault="009A7589" w:rsidP="009A7589">
      <w:pPr>
        <w:pStyle w:val="a5"/>
        <w:ind w:left="0" w:firstLine="567"/>
      </w:pPr>
      <w:r>
        <w:t xml:space="preserve">4.2   </w:t>
      </w:r>
      <w:r w:rsidR="00CE5273">
        <w:t xml:space="preserve">Соблюдать условия эксплуатации гидроцилиндров, в </w:t>
      </w:r>
      <w:r w:rsidR="00A36959">
        <w:t>случае выявления</w:t>
      </w:r>
      <w:r w:rsidR="00CE5273">
        <w:t xml:space="preserve"> неисправностей обращаться к производителю.</w:t>
      </w:r>
    </w:p>
    <w:p w:rsidR="00271FC5" w:rsidRDefault="00271FC5" w:rsidP="006F752D">
      <w:pPr>
        <w:pStyle w:val="a5"/>
        <w:shd w:val="clear" w:color="auto" w:fill="FFFFFF"/>
        <w:ind w:left="502" w:hanging="360"/>
      </w:pPr>
    </w:p>
    <w:p w:rsidR="00271FC5" w:rsidRDefault="00271FC5" w:rsidP="006F752D">
      <w:pPr>
        <w:pStyle w:val="a5"/>
        <w:shd w:val="clear" w:color="auto" w:fill="FFFFFF"/>
        <w:ind w:left="502" w:hanging="360"/>
      </w:pPr>
    </w:p>
    <w:p w:rsidR="00271FC5" w:rsidRDefault="00271FC5" w:rsidP="006F752D">
      <w:pPr>
        <w:pStyle w:val="a5"/>
        <w:shd w:val="clear" w:color="auto" w:fill="FFFFFF"/>
        <w:ind w:left="502" w:hanging="360"/>
      </w:pPr>
    </w:p>
    <w:p w:rsidR="00271FC5" w:rsidRDefault="00271FC5" w:rsidP="006F752D">
      <w:pPr>
        <w:pStyle w:val="a5"/>
        <w:shd w:val="clear" w:color="auto" w:fill="FFFFFF"/>
        <w:ind w:left="502" w:hanging="360"/>
      </w:pPr>
    </w:p>
    <w:p w:rsidR="00271FC5" w:rsidRDefault="00271FC5" w:rsidP="006F752D">
      <w:pPr>
        <w:pStyle w:val="a5"/>
        <w:shd w:val="clear" w:color="auto" w:fill="FFFFFF"/>
        <w:ind w:left="502" w:hanging="360"/>
      </w:pPr>
    </w:p>
    <w:p w:rsidR="00271FC5" w:rsidRDefault="00271FC5" w:rsidP="006F752D">
      <w:pPr>
        <w:pStyle w:val="a5"/>
        <w:shd w:val="clear" w:color="auto" w:fill="FFFFFF"/>
        <w:ind w:left="502" w:hanging="360"/>
      </w:pPr>
    </w:p>
    <w:p w:rsidR="00271FC5" w:rsidRDefault="00271FC5" w:rsidP="006F752D">
      <w:pPr>
        <w:pStyle w:val="a5"/>
        <w:shd w:val="clear" w:color="auto" w:fill="FFFFFF"/>
        <w:ind w:left="502" w:hanging="360"/>
      </w:pPr>
    </w:p>
    <w:p w:rsidR="00271FC5" w:rsidRDefault="00271FC5" w:rsidP="006F752D">
      <w:pPr>
        <w:pStyle w:val="a5"/>
        <w:shd w:val="clear" w:color="auto" w:fill="FFFFFF"/>
        <w:ind w:left="502" w:hanging="360"/>
      </w:pPr>
    </w:p>
    <w:p w:rsidR="00D50E33" w:rsidRDefault="00D50E33" w:rsidP="006F752D">
      <w:pPr>
        <w:pStyle w:val="a5"/>
        <w:shd w:val="clear" w:color="auto" w:fill="FFFFFF"/>
        <w:ind w:left="502" w:hanging="360"/>
      </w:pPr>
    </w:p>
    <w:p w:rsidR="00271FC5" w:rsidRDefault="00271FC5" w:rsidP="006F752D">
      <w:pPr>
        <w:pStyle w:val="a5"/>
        <w:shd w:val="clear" w:color="auto" w:fill="FFFFFF"/>
        <w:ind w:left="502" w:hanging="360"/>
      </w:pPr>
    </w:p>
    <w:p w:rsidR="003967FA" w:rsidRPr="00F12845" w:rsidRDefault="009A7589" w:rsidP="009A7589">
      <w:pPr>
        <w:pStyle w:val="a5"/>
        <w:ind w:left="0" w:firstLine="567"/>
        <w:rPr>
          <w:b/>
        </w:rPr>
      </w:pPr>
      <w:r>
        <w:rPr>
          <w:b/>
        </w:rPr>
        <w:lastRenderedPageBreak/>
        <w:t xml:space="preserve">3.    </w:t>
      </w:r>
      <w:r w:rsidR="00050A31" w:rsidRPr="00F12845">
        <w:rPr>
          <w:b/>
        </w:rPr>
        <w:t>Порядок проведения работ</w:t>
      </w:r>
    </w:p>
    <w:p w:rsidR="0070326B" w:rsidRDefault="0078020E" w:rsidP="009A7589">
      <w:pPr>
        <w:pStyle w:val="a5"/>
        <w:ind w:left="0" w:firstLine="567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1922145</wp:posOffset>
            </wp:positionV>
            <wp:extent cx="3675380" cy="3067050"/>
            <wp:effectExtent l="19050" t="0" r="1270" b="0"/>
            <wp:wrapNone/>
            <wp:docPr id="4" name="Рисунок 3" descr="ось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ь в сбор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7589">
        <w:t xml:space="preserve">3.1  </w:t>
      </w:r>
      <w:r w:rsidR="0070326B" w:rsidRPr="0070326B">
        <w:t>Вставить</w:t>
      </w:r>
      <w:r w:rsidR="00905008">
        <w:t xml:space="preserve"> ось-шпильку (1) см. рис. 2</w:t>
      </w:r>
      <w:r w:rsidR="0070326B">
        <w:t xml:space="preserve"> в центральное отверстие барабана (2) и с двух сторон, справа и слева установить на ось захваты с тормозом (3) и с помощью стяжных гаек (4) отцентрировать и надежно зафиксировать ось барабана при этом соблюдая параллельность щековин катушки относительно торцевой части захвата </w:t>
      </w:r>
      <w:r w:rsidR="00F849B1">
        <w:t xml:space="preserve">(на рис. 1 схематично показано двумя параллельными линиями), </w:t>
      </w:r>
      <w:r w:rsidR="0070326B">
        <w:t>а потом с помощью болтов М30 (5) и специального ключа, затянуть чашечные упоры захватов  до врезания чашек в щековины катушки барабана.</w:t>
      </w:r>
      <w:r>
        <w:t xml:space="preserve"> На осях обоих захватов запрессованы подшипники (6).</w:t>
      </w: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F849B1" w:rsidRDefault="00F849B1" w:rsidP="006F752D">
      <w:pPr>
        <w:pStyle w:val="a5"/>
        <w:ind w:left="502" w:hanging="360"/>
      </w:pPr>
    </w:p>
    <w:p w:rsidR="000D6617" w:rsidRDefault="000D6617" w:rsidP="006F752D">
      <w:pPr>
        <w:pStyle w:val="a5"/>
        <w:ind w:left="502" w:hanging="360"/>
      </w:pPr>
    </w:p>
    <w:p w:rsidR="0078020E" w:rsidRDefault="0078020E" w:rsidP="006F752D">
      <w:pPr>
        <w:pStyle w:val="a5"/>
        <w:ind w:left="502" w:hanging="360"/>
      </w:pPr>
    </w:p>
    <w:p w:rsidR="0078020E" w:rsidRDefault="0078020E" w:rsidP="006F752D">
      <w:pPr>
        <w:pStyle w:val="a5"/>
        <w:ind w:left="502" w:hanging="360"/>
      </w:pPr>
    </w:p>
    <w:p w:rsidR="00C60108" w:rsidRDefault="00C60108" w:rsidP="006F752D">
      <w:pPr>
        <w:pStyle w:val="a5"/>
        <w:ind w:left="502" w:hanging="360"/>
      </w:pPr>
    </w:p>
    <w:p w:rsidR="000D6617" w:rsidRPr="003D3AE1" w:rsidRDefault="000D6617" w:rsidP="006F752D">
      <w:pPr>
        <w:pStyle w:val="a5"/>
        <w:ind w:left="502" w:hanging="360"/>
        <w:jc w:val="center"/>
        <w:rPr>
          <w:b/>
        </w:rPr>
      </w:pPr>
      <w:r w:rsidRPr="003D3AE1">
        <w:rPr>
          <w:b/>
        </w:rPr>
        <w:t xml:space="preserve">Рис. </w:t>
      </w:r>
      <w:r w:rsidR="00447106">
        <w:rPr>
          <w:b/>
        </w:rPr>
        <w:t>2</w:t>
      </w:r>
      <w:r w:rsidR="006A36FB" w:rsidRPr="003D3AE1">
        <w:rPr>
          <w:b/>
        </w:rPr>
        <w:t xml:space="preserve"> Установка оси и захватов на катушку</w:t>
      </w:r>
    </w:p>
    <w:p w:rsidR="006A36FB" w:rsidRDefault="006A36FB" w:rsidP="006F752D">
      <w:pPr>
        <w:pStyle w:val="a5"/>
        <w:ind w:left="502" w:hanging="360"/>
        <w:jc w:val="center"/>
      </w:pPr>
      <w:r>
        <w:t>1-ось шпилька, 2-барабан (катушка), 3- захваты, 4 – стяжные гайки, 5 – болты, 6-подшипники.</w:t>
      </w:r>
    </w:p>
    <w:p w:rsidR="0070326B" w:rsidRDefault="00A36959" w:rsidP="009A7589">
      <w:pPr>
        <w:ind w:firstLine="567"/>
      </w:pPr>
      <w:r>
        <w:t>3.2  Для</w:t>
      </w:r>
      <w:r w:rsidR="0078020E">
        <w:t xml:space="preserve"> того чтобы у</w:t>
      </w:r>
      <w:r w:rsidR="00447106">
        <w:t>становить барабан (1) см. рис. 1</w:t>
      </w:r>
      <w:r w:rsidR="00493E11">
        <w:t xml:space="preserve"> необходимо опустить с</w:t>
      </w:r>
      <w:r w:rsidR="00FC0854">
        <w:t>т</w:t>
      </w:r>
      <w:r w:rsidR="00493E11">
        <w:t xml:space="preserve">ойки (2) в крайнее нижнее положение и в зависимости от диаметра катушки барабана определить место фиксации нижней части гидроцилиндров (3) на кронштейнах основания (4) исполненных на три </w:t>
      </w:r>
      <w:r w:rsidR="00493E11">
        <w:lastRenderedPageBreak/>
        <w:t xml:space="preserve">типа размера. Крепление гидроцилиндров к опорам производится съемным пальцем </w:t>
      </w:r>
      <w:r w:rsidR="00226AAE">
        <w:t>Ø</w:t>
      </w:r>
      <w:r w:rsidR="00493E11">
        <w:t xml:space="preserve">20 мм через проушины с обязательным фиксированием его съемным </w:t>
      </w:r>
      <w:r w:rsidR="00486F95">
        <w:t>пружинным</w:t>
      </w:r>
      <w:r w:rsidR="00493E11">
        <w:t xml:space="preserve"> шплинтом</w:t>
      </w:r>
      <w:r w:rsidR="00486F95">
        <w:t>.</w:t>
      </w:r>
    </w:p>
    <w:p w:rsidR="00486F95" w:rsidRDefault="009A7589" w:rsidP="009A7589">
      <w:pPr>
        <w:ind w:firstLine="567"/>
      </w:pPr>
      <w:r>
        <w:t xml:space="preserve">3.3 </w:t>
      </w:r>
      <w:r w:rsidR="00447106">
        <w:t xml:space="preserve">  </w:t>
      </w:r>
      <w:r w:rsidR="00486F95">
        <w:t>Работа с гидроцилиндром заключается в поднятии или опускании штока цилиндра при помощи ручного плунжерного насоса и перепускного клапана</w:t>
      </w:r>
      <w:r w:rsidR="00226AAE">
        <w:t>,</w:t>
      </w:r>
      <w:r w:rsidR="00486F95">
        <w:t xml:space="preserve"> встроенных в нижней части гидроцилиндра. Чтобы выдвинуть шток необходимо закрыть перепускной клапан с помощью приводной ручки</w:t>
      </w:r>
      <w:r w:rsidR="00226AAE">
        <w:t>,</w:t>
      </w:r>
      <w:r w:rsidR="00486F95">
        <w:t xml:space="preserve"> в торце которой имеются два паза для зацепа усиков клапана: закрытия выполняется по ходу часовой стрелки, при этом не рекомендуется при открытии клапана поворот винта более чем на один виток.</w:t>
      </w:r>
    </w:p>
    <w:p w:rsidR="003916FF" w:rsidRDefault="003916FF" w:rsidP="006F752D">
      <w:pPr>
        <w:pStyle w:val="a5"/>
        <w:ind w:left="502" w:hanging="360"/>
        <w:jc w:val="center"/>
        <w:rPr>
          <w:b/>
        </w:rPr>
      </w:pPr>
    </w:p>
    <w:p w:rsidR="00486F95" w:rsidRPr="003D3AE1" w:rsidRDefault="00486F95" w:rsidP="00F12845">
      <w:pPr>
        <w:pStyle w:val="a5"/>
        <w:ind w:left="0"/>
        <w:jc w:val="center"/>
        <w:rPr>
          <w:b/>
        </w:rPr>
      </w:pPr>
      <w:r w:rsidRPr="003D3AE1">
        <w:rPr>
          <w:b/>
        </w:rPr>
        <w:t>ВНИМАНИЕ: ПРИ ОПУСКАНИИ ШТОКА ГИДРОЦИЛИНДРА   НЕОХОДИМО ПОДНЯТЬ СИЛОВУЮ РЕЙКУ (5) !!!</w:t>
      </w:r>
    </w:p>
    <w:p w:rsidR="00486F95" w:rsidRDefault="00486F95" w:rsidP="006F752D">
      <w:pPr>
        <w:pStyle w:val="a5"/>
        <w:ind w:left="502" w:hanging="360"/>
      </w:pPr>
    </w:p>
    <w:p w:rsidR="00447106" w:rsidRDefault="009A7589" w:rsidP="00447106">
      <w:pPr>
        <w:spacing w:after="0"/>
        <w:ind w:firstLine="567"/>
        <w:contextualSpacing/>
      </w:pPr>
      <w:r>
        <w:t xml:space="preserve">3.4 </w:t>
      </w:r>
      <w:r w:rsidR="00447106">
        <w:t xml:space="preserve">  </w:t>
      </w:r>
      <w:r w:rsidR="006A36FB">
        <w:t xml:space="preserve">Стойки с основанием установить слева и справа от катушки барабана так чтобы </w:t>
      </w:r>
      <w:r w:rsidR="0019005B">
        <w:t>подшипники,</w:t>
      </w:r>
      <w:r w:rsidR="006A36FB">
        <w:t xml:space="preserve"> расположенные на валу между захватом и тормозом совпадали с корпусами</w:t>
      </w:r>
      <w:r w:rsidR="0019005B">
        <w:t>-</w:t>
      </w:r>
      <w:r w:rsidR="006A36FB">
        <w:t xml:space="preserve"> ложементами (6) закрепленные к каждой</w:t>
      </w:r>
      <w:r w:rsidR="0019005B">
        <w:t xml:space="preserve"> из стоек двумя болтами</w:t>
      </w:r>
      <w:r w:rsidR="001F03FD">
        <w:t>.</w:t>
      </w:r>
    </w:p>
    <w:p w:rsidR="00447106" w:rsidRDefault="001F03FD" w:rsidP="00447106">
      <w:pPr>
        <w:spacing w:after="0"/>
        <w:ind w:firstLine="567"/>
        <w:contextualSpacing/>
      </w:pPr>
      <w:r>
        <w:t xml:space="preserve"> В</w:t>
      </w:r>
      <w:r w:rsidR="0019005B">
        <w:t xml:space="preserve">ращение </w:t>
      </w:r>
      <w:r>
        <w:t xml:space="preserve">корпуса-ложемента </w:t>
      </w:r>
      <w:r w:rsidR="00A36959">
        <w:t>вокруг которых</w:t>
      </w:r>
      <w:r w:rsidR="00447106">
        <w:t xml:space="preserve"> </w:t>
      </w:r>
      <w:r w:rsidR="0019005B">
        <w:t>в процессе эксплуатации</w:t>
      </w:r>
      <w:r>
        <w:t xml:space="preserve"> </w:t>
      </w:r>
      <w:r w:rsidR="00A36959">
        <w:t>устройства позволяет</w:t>
      </w:r>
      <w:r w:rsidR="006A36FB">
        <w:t xml:space="preserve"> компенсировать разницу в высотах и продольное размещение стоек на грунте относительно друг друга</w:t>
      </w:r>
      <w:r w:rsidR="0019005B">
        <w:t xml:space="preserve"> тем самым</w:t>
      </w:r>
      <w:r>
        <w:t xml:space="preserve"> минимизировать торцевое биение, перекос </w:t>
      </w:r>
      <w:r w:rsidR="0019005B">
        <w:t xml:space="preserve">катушки. </w:t>
      </w:r>
    </w:p>
    <w:p w:rsidR="00447106" w:rsidRDefault="0019005B" w:rsidP="00447106">
      <w:pPr>
        <w:spacing w:after="0"/>
        <w:ind w:firstLine="567"/>
        <w:contextualSpacing/>
      </w:pPr>
      <w:r>
        <w:t xml:space="preserve">Причем необходимо сориентировать направление стопорного паза расположенного на внутреннем кронштейне тормозного устройства по направлению к наружной  </w:t>
      </w:r>
      <w:r w:rsidR="001F03FD">
        <w:t>балке,</w:t>
      </w:r>
      <w:r>
        <w:t xml:space="preserve"> причем одновременно с двух сторон. </w:t>
      </w:r>
    </w:p>
    <w:p w:rsidR="00447106" w:rsidRDefault="0019005B" w:rsidP="00447106">
      <w:pPr>
        <w:spacing w:after="0"/>
        <w:ind w:firstLine="567"/>
        <w:contextualSpacing/>
      </w:pPr>
      <w:r>
        <w:t xml:space="preserve">Путем перемещения стойки с </w:t>
      </w:r>
      <w:r w:rsidR="00EF39EB">
        <w:t xml:space="preserve">основанием или накатки катушки барабана вставить подшипник в корпус –ложемент и зафиксировать специальным фиксатором при этом можно манипулировать гидроцилиндрами. На изделии РУ-3000/70 применены </w:t>
      </w:r>
      <w:r w:rsidR="00BA064E">
        <w:t xml:space="preserve">шариковые радиальные сферические двухрядные </w:t>
      </w:r>
      <w:r w:rsidR="00EF39EB">
        <w:t>подшипники</w:t>
      </w:r>
      <w:r w:rsidR="007049F6">
        <w:t>,</w:t>
      </w:r>
      <w:r w:rsidR="00EF39EB">
        <w:t xml:space="preserve"> способные </w:t>
      </w:r>
      <w:r w:rsidR="00EF39EB">
        <w:lastRenderedPageBreak/>
        <w:t xml:space="preserve">воспринимать </w:t>
      </w:r>
      <w:r w:rsidR="00BA064E">
        <w:t>значительные отклонения внутренней обоймы относительно наружной</w:t>
      </w:r>
      <w:r w:rsidR="00EF39EB">
        <w:t xml:space="preserve">, что в свою очередь позволяет при эксплуатации устройства иметь незначительный перепад высот и смещение в продольном направлении стоек относительно друг друга. </w:t>
      </w:r>
    </w:p>
    <w:p w:rsidR="00447106" w:rsidRDefault="00EF39EB" w:rsidP="00447106">
      <w:pPr>
        <w:spacing w:after="0"/>
        <w:ind w:firstLine="567"/>
        <w:contextualSpacing/>
      </w:pPr>
      <w:r>
        <w:t xml:space="preserve">Перед эксплуатацией устройства, а так же при его консервации подшипники должны быть очищены от грязи и обильно смазаны смазкой типа ЛИТОЛ во избежание попадание влаги и механических включений которые могут вызвать его заклинивание и разрушение. </w:t>
      </w:r>
    </w:p>
    <w:p w:rsidR="00447106" w:rsidRDefault="00EF39EB" w:rsidP="00447106">
      <w:pPr>
        <w:spacing w:after="0"/>
        <w:ind w:firstLine="567"/>
        <w:contextualSpacing/>
      </w:pPr>
      <w:r>
        <w:t xml:space="preserve">Так же   во избежание разрушения наружной обоймы подшипника в продольном положении (вперед-назад) не допускается перекос оси более 50 мм. Качая поочередно или одновременно ручки левого и правого гидроцилиндров и не допуская значительных перекосов, приподнимите барабан, убедитесь в устойчивом положении системы, отсутствие  перекосов и возможности вращения барабана при отпущенных тормозах и только после этого поднимите барабан на необходимую высоту. </w:t>
      </w:r>
    </w:p>
    <w:p w:rsidR="00EF39EB" w:rsidRDefault="00EF39EB" w:rsidP="00447106">
      <w:pPr>
        <w:spacing w:after="0"/>
        <w:ind w:firstLine="567"/>
        <w:contextualSpacing/>
      </w:pPr>
      <w:r>
        <w:t>Для обеспечения равномерной нагрузки гидроцилиндров и силовых реек необходимо путем открывания перепускного клапана медленно опустить барабан до момента пока вся нагрузка не ляжет на силовые рейки, при необходимости операцию повторить.</w:t>
      </w:r>
    </w:p>
    <w:p w:rsidR="00447106" w:rsidRDefault="00447106" w:rsidP="00F12845">
      <w:pPr>
        <w:jc w:val="center"/>
        <w:rPr>
          <w:b/>
        </w:rPr>
      </w:pPr>
    </w:p>
    <w:p w:rsidR="00EF39EB" w:rsidRPr="00226AAE" w:rsidRDefault="00EF39EB" w:rsidP="00226AAE">
      <w:pPr>
        <w:jc w:val="center"/>
        <w:rPr>
          <w:b/>
        </w:rPr>
      </w:pPr>
      <w:r w:rsidRPr="00EF39EB">
        <w:rPr>
          <w:b/>
        </w:rPr>
        <w:t xml:space="preserve">ЗАПРЕЩАЕТСЯ </w:t>
      </w:r>
      <w:r w:rsidR="00447106" w:rsidRPr="00EF39EB">
        <w:rPr>
          <w:b/>
        </w:rPr>
        <w:t>РАБОТАТЬ,</w:t>
      </w:r>
      <w:r w:rsidRPr="00EF39EB">
        <w:rPr>
          <w:b/>
        </w:rPr>
        <w:t xml:space="preserve"> КОГДА ВСЯ НАГРУЗКА ЛЕЖИТ НА   ГИДРОЦИЛИНДРАХ!!!</w:t>
      </w:r>
    </w:p>
    <w:sectPr w:rsidR="00EF39EB" w:rsidRPr="00226AAE" w:rsidSect="00AA6F10">
      <w:pgSz w:w="16838" w:h="11906" w:orient="landscape"/>
      <w:pgMar w:top="851" w:right="1134" w:bottom="567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>
    <w:nsid w:val="0A9D57D9"/>
    <w:multiLevelType w:val="hybridMultilevel"/>
    <w:tmpl w:val="0BEA61BA"/>
    <w:lvl w:ilvl="0" w:tplc="261A0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116C0"/>
    <w:multiLevelType w:val="hybridMultilevel"/>
    <w:tmpl w:val="2BDC0670"/>
    <w:lvl w:ilvl="0" w:tplc="C9AAF9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E26515"/>
    <w:multiLevelType w:val="multilevel"/>
    <w:tmpl w:val="A6A45472"/>
    <w:lvl w:ilvl="0">
      <w:start w:val="3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4">
    <w:nsid w:val="15371C1C"/>
    <w:multiLevelType w:val="multilevel"/>
    <w:tmpl w:val="31FAA7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19F03E51"/>
    <w:multiLevelType w:val="hybridMultilevel"/>
    <w:tmpl w:val="5E94D762"/>
    <w:lvl w:ilvl="0" w:tplc="3E2ED8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C360004"/>
    <w:multiLevelType w:val="hybridMultilevel"/>
    <w:tmpl w:val="C2E20E66"/>
    <w:lvl w:ilvl="0" w:tplc="271CC3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FB643C4"/>
    <w:multiLevelType w:val="hybridMultilevel"/>
    <w:tmpl w:val="AA64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56931"/>
    <w:multiLevelType w:val="hybridMultilevel"/>
    <w:tmpl w:val="F5682C70"/>
    <w:lvl w:ilvl="0" w:tplc="475E6F86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7912640"/>
    <w:multiLevelType w:val="multilevel"/>
    <w:tmpl w:val="8BE2CE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72" w:hanging="1440"/>
      </w:pPr>
      <w:rPr>
        <w:rFonts w:hint="default"/>
      </w:rPr>
    </w:lvl>
  </w:abstractNum>
  <w:abstractNum w:abstractNumId="10">
    <w:nsid w:val="2A19381D"/>
    <w:multiLevelType w:val="hybridMultilevel"/>
    <w:tmpl w:val="4770FEA0"/>
    <w:lvl w:ilvl="0" w:tplc="271CC3BE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1E73AB8"/>
    <w:multiLevelType w:val="multilevel"/>
    <w:tmpl w:val="AEB4D6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352" w:hanging="1440"/>
      </w:pPr>
      <w:rPr>
        <w:rFonts w:hint="default"/>
      </w:rPr>
    </w:lvl>
  </w:abstractNum>
  <w:abstractNum w:abstractNumId="12">
    <w:nsid w:val="3914626B"/>
    <w:multiLevelType w:val="hybridMultilevel"/>
    <w:tmpl w:val="79B462FE"/>
    <w:lvl w:ilvl="0" w:tplc="8DD6D15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DC237B"/>
    <w:multiLevelType w:val="hybridMultilevel"/>
    <w:tmpl w:val="4EAED5A4"/>
    <w:lvl w:ilvl="0" w:tplc="9A42519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3F438C6"/>
    <w:multiLevelType w:val="multilevel"/>
    <w:tmpl w:val="61DCB0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5">
    <w:nsid w:val="4CAB0B6C"/>
    <w:multiLevelType w:val="hybridMultilevel"/>
    <w:tmpl w:val="782EF618"/>
    <w:lvl w:ilvl="0" w:tplc="351AAF10">
      <w:start w:val="4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55EC0472"/>
    <w:multiLevelType w:val="multilevel"/>
    <w:tmpl w:val="585644D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7">
    <w:nsid w:val="58F1658A"/>
    <w:multiLevelType w:val="hybridMultilevel"/>
    <w:tmpl w:val="4770FEA0"/>
    <w:lvl w:ilvl="0" w:tplc="271CC3BE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BAF0ABB"/>
    <w:multiLevelType w:val="hybridMultilevel"/>
    <w:tmpl w:val="B8FAE598"/>
    <w:lvl w:ilvl="0" w:tplc="A7CE060C">
      <w:start w:val="5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02712F2"/>
    <w:multiLevelType w:val="multilevel"/>
    <w:tmpl w:val="25E88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604ED6"/>
    <w:multiLevelType w:val="hybridMultilevel"/>
    <w:tmpl w:val="584E2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CD02FA"/>
    <w:multiLevelType w:val="multilevel"/>
    <w:tmpl w:val="2A20518C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22">
    <w:nsid w:val="75481241"/>
    <w:multiLevelType w:val="hybridMultilevel"/>
    <w:tmpl w:val="C150D2D8"/>
    <w:lvl w:ilvl="0" w:tplc="271CC3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54D4F5B"/>
    <w:multiLevelType w:val="multilevel"/>
    <w:tmpl w:val="2D80D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9215C8"/>
    <w:multiLevelType w:val="hybridMultilevel"/>
    <w:tmpl w:val="739A7CEC"/>
    <w:lvl w:ilvl="0" w:tplc="57747F06">
      <w:start w:val="3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C6D3F52"/>
    <w:multiLevelType w:val="hybridMultilevel"/>
    <w:tmpl w:val="2BEC41B4"/>
    <w:lvl w:ilvl="0" w:tplc="4CFA8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DBD0C78"/>
    <w:multiLevelType w:val="hybridMultilevel"/>
    <w:tmpl w:val="1ACC5B1A"/>
    <w:lvl w:ilvl="0" w:tplc="78327F46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1"/>
  </w:num>
  <w:num w:numId="3">
    <w:abstractNumId w:val="23"/>
  </w:num>
  <w:num w:numId="4">
    <w:abstractNumId w:val="13"/>
  </w:num>
  <w:num w:numId="5">
    <w:abstractNumId w:val="5"/>
  </w:num>
  <w:num w:numId="6">
    <w:abstractNumId w:val="15"/>
  </w:num>
  <w:num w:numId="7">
    <w:abstractNumId w:val="6"/>
  </w:num>
  <w:num w:numId="8">
    <w:abstractNumId w:val="0"/>
  </w:num>
  <w:num w:numId="9">
    <w:abstractNumId w:val="22"/>
  </w:num>
  <w:num w:numId="10">
    <w:abstractNumId w:val="25"/>
  </w:num>
  <w:num w:numId="11">
    <w:abstractNumId w:val="10"/>
  </w:num>
  <w:num w:numId="12">
    <w:abstractNumId w:val="17"/>
  </w:num>
  <w:num w:numId="13">
    <w:abstractNumId w:val="21"/>
  </w:num>
  <w:num w:numId="14">
    <w:abstractNumId w:val="20"/>
  </w:num>
  <w:num w:numId="15">
    <w:abstractNumId w:val="19"/>
  </w:num>
  <w:num w:numId="16">
    <w:abstractNumId w:val="9"/>
  </w:num>
  <w:num w:numId="17">
    <w:abstractNumId w:val="11"/>
  </w:num>
  <w:num w:numId="18">
    <w:abstractNumId w:val="26"/>
  </w:num>
  <w:num w:numId="19">
    <w:abstractNumId w:val="2"/>
  </w:num>
  <w:num w:numId="20">
    <w:abstractNumId w:val="12"/>
  </w:num>
  <w:num w:numId="21">
    <w:abstractNumId w:val="16"/>
  </w:num>
  <w:num w:numId="22">
    <w:abstractNumId w:val="14"/>
  </w:num>
  <w:num w:numId="23">
    <w:abstractNumId w:val="3"/>
  </w:num>
  <w:num w:numId="24">
    <w:abstractNumId w:val="24"/>
  </w:num>
  <w:num w:numId="25">
    <w:abstractNumId w:val="4"/>
  </w:num>
  <w:num w:numId="26">
    <w:abstractNumId w:val="8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F21"/>
    <w:rsid w:val="00016865"/>
    <w:rsid w:val="00016C7F"/>
    <w:rsid w:val="00017938"/>
    <w:rsid w:val="00017A8D"/>
    <w:rsid w:val="00025C4C"/>
    <w:rsid w:val="00050A31"/>
    <w:rsid w:val="00062F02"/>
    <w:rsid w:val="000642F7"/>
    <w:rsid w:val="00075301"/>
    <w:rsid w:val="00085BEA"/>
    <w:rsid w:val="00093026"/>
    <w:rsid w:val="000B6104"/>
    <w:rsid w:val="000D6617"/>
    <w:rsid w:val="000F270C"/>
    <w:rsid w:val="000F375A"/>
    <w:rsid w:val="000F49BF"/>
    <w:rsid w:val="000F7CDB"/>
    <w:rsid w:val="00103E13"/>
    <w:rsid w:val="00112FFB"/>
    <w:rsid w:val="0011762C"/>
    <w:rsid w:val="00123A1F"/>
    <w:rsid w:val="00141E3B"/>
    <w:rsid w:val="00143265"/>
    <w:rsid w:val="0014548C"/>
    <w:rsid w:val="00160E7C"/>
    <w:rsid w:val="0016393F"/>
    <w:rsid w:val="00174476"/>
    <w:rsid w:val="00184A18"/>
    <w:rsid w:val="0019005B"/>
    <w:rsid w:val="001A3CF8"/>
    <w:rsid w:val="001D794A"/>
    <w:rsid w:val="001E0E6F"/>
    <w:rsid w:val="001F03FD"/>
    <w:rsid w:val="0020348D"/>
    <w:rsid w:val="002071E0"/>
    <w:rsid w:val="00214C88"/>
    <w:rsid w:val="00226AAE"/>
    <w:rsid w:val="00236F1C"/>
    <w:rsid w:val="00257709"/>
    <w:rsid w:val="00271FC5"/>
    <w:rsid w:val="002821D5"/>
    <w:rsid w:val="00293FA6"/>
    <w:rsid w:val="002C0353"/>
    <w:rsid w:val="003033C0"/>
    <w:rsid w:val="003042F4"/>
    <w:rsid w:val="0032404C"/>
    <w:rsid w:val="003401E4"/>
    <w:rsid w:val="00341BB5"/>
    <w:rsid w:val="00344B6E"/>
    <w:rsid w:val="003601FD"/>
    <w:rsid w:val="00366E05"/>
    <w:rsid w:val="003758DC"/>
    <w:rsid w:val="003916FF"/>
    <w:rsid w:val="003967FA"/>
    <w:rsid w:val="00397EF6"/>
    <w:rsid w:val="003A2101"/>
    <w:rsid w:val="003A4A38"/>
    <w:rsid w:val="003C071A"/>
    <w:rsid w:val="003C3572"/>
    <w:rsid w:val="003D3AE1"/>
    <w:rsid w:val="0041133E"/>
    <w:rsid w:val="00447106"/>
    <w:rsid w:val="00456650"/>
    <w:rsid w:val="00466117"/>
    <w:rsid w:val="00480AEB"/>
    <w:rsid w:val="0048464C"/>
    <w:rsid w:val="00486F95"/>
    <w:rsid w:val="00493E11"/>
    <w:rsid w:val="0049753F"/>
    <w:rsid w:val="004A778A"/>
    <w:rsid w:val="004B2A86"/>
    <w:rsid w:val="004B434A"/>
    <w:rsid w:val="004E3A1C"/>
    <w:rsid w:val="004F61D9"/>
    <w:rsid w:val="00520919"/>
    <w:rsid w:val="005400E1"/>
    <w:rsid w:val="005525D1"/>
    <w:rsid w:val="00552FD0"/>
    <w:rsid w:val="005858E2"/>
    <w:rsid w:val="005B0872"/>
    <w:rsid w:val="005B10E4"/>
    <w:rsid w:val="005B4E11"/>
    <w:rsid w:val="005B7616"/>
    <w:rsid w:val="005D1F6F"/>
    <w:rsid w:val="005D4F78"/>
    <w:rsid w:val="005D623A"/>
    <w:rsid w:val="005D7223"/>
    <w:rsid w:val="00670C62"/>
    <w:rsid w:val="006771AE"/>
    <w:rsid w:val="0069380F"/>
    <w:rsid w:val="00694C6A"/>
    <w:rsid w:val="006A36FB"/>
    <w:rsid w:val="006C0B0B"/>
    <w:rsid w:val="006D3B2B"/>
    <w:rsid w:val="006F0AC0"/>
    <w:rsid w:val="006F752D"/>
    <w:rsid w:val="0070326B"/>
    <w:rsid w:val="007049F6"/>
    <w:rsid w:val="00721806"/>
    <w:rsid w:val="007247B3"/>
    <w:rsid w:val="00753CEF"/>
    <w:rsid w:val="00757332"/>
    <w:rsid w:val="00771A5A"/>
    <w:rsid w:val="00775064"/>
    <w:rsid w:val="00776865"/>
    <w:rsid w:val="0078020E"/>
    <w:rsid w:val="007B5168"/>
    <w:rsid w:val="007B6300"/>
    <w:rsid w:val="00805A8A"/>
    <w:rsid w:val="008163A1"/>
    <w:rsid w:val="00842493"/>
    <w:rsid w:val="00846F6F"/>
    <w:rsid w:val="00864A81"/>
    <w:rsid w:val="0087702C"/>
    <w:rsid w:val="008B5A23"/>
    <w:rsid w:val="008B7692"/>
    <w:rsid w:val="008D3E6D"/>
    <w:rsid w:val="008D599F"/>
    <w:rsid w:val="00905008"/>
    <w:rsid w:val="00905D50"/>
    <w:rsid w:val="00922C97"/>
    <w:rsid w:val="0092324F"/>
    <w:rsid w:val="0094196D"/>
    <w:rsid w:val="00952A43"/>
    <w:rsid w:val="00962402"/>
    <w:rsid w:val="00964011"/>
    <w:rsid w:val="0096614E"/>
    <w:rsid w:val="009767B5"/>
    <w:rsid w:val="00980E54"/>
    <w:rsid w:val="00981D03"/>
    <w:rsid w:val="0098521C"/>
    <w:rsid w:val="00987669"/>
    <w:rsid w:val="009A7589"/>
    <w:rsid w:val="009B1E85"/>
    <w:rsid w:val="009B40A8"/>
    <w:rsid w:val="009C1064"/>
    <w:rsid w:val="009D0B61"/>
    <w:rsid w:val="009E5494"/>
    <w:rsid w:val="00A25F21"/>
    <w:rsid w:val="00A36959"/>
    <w:rsid w:val="00AA1325"/>
    <w:rsid w:val="00AA6F10"/>
    <w:rsid w:val="00AC35DE"/>
    <w:rsid w:val="00AD54FE"/>
    <w:rsid w:val="00AE7C8D"/>
    <w:rsid w:val="00B22E2B"/>
    <w:rsid w:val="00B31149"/>
    <w:rsid w:val="00B531A0"/>
    <w:rsid w:val="00B55E8A"/>
    <w:rsid w:val="00B80218"/>
    <w:rsid w:val="00B92CF3"/>
    <w:rsid w:val="00B92EB8"/>
    <w:rsid w:val="00B9504A"/>
    <w:rsid w:val="00BA064E"/>
    <w:rsid w:val="00BA3D0D"/>
    <w:rsid w:val="00BA49BD"/>
    <w:rsid w:val="00BC07E6"/>
    <w:rsid w:val="00BD047E"/>
    <w:rsid w:val="00BD1DEC"/>
    <w:rsid w:val="00BD63C1"/>
    <w:rsid w:val="00BF1FE1"/>
    <w:rsid w:val="00C23755"/>
    <w:rsid w:val="00C57CD4"/>
    <w:rsid w:val="00C60108"/>
    <w:rsid w:val="00C6241B"/>
    <w:rsid w:val="00C66156"/>
    <w:rsid w:val="00C778BD"/>
    <w:rsid w:val="00CB666D"/>
    <w:rsid w:val="00CC67CA"/>
    <w:rsid w:val="00CE5273"/>
    <w:rsid w:val="00CE6705"/>
    <w:rsid w:val="00CF307A"/>
    <w:rsid w:val="00CF4ED9"/>
    <w:rsid w:val="00CF66A5"/>
    <w:rsid w:val="00D2094B"/>
    <w:rsid w:val="00D320B5"/>
    <w:rsid w:val="00D50E33"/>
    <w:rsid w:val="00D64994"/>
    <w:rsid w:val="00D667FD"/>
    <w:rsid w:val="00D869F0"/>
    <w:rsid w:val="00DB316D"/>
    <w:rsid w:val="00DC511C"/>
    <w:rsid w:val="00DF0C8F"/>
    <w:rsid w:val="00DF77AE"/>
    <w:rsid w:val="00E01EF7"/>
    <w:rsid w:val="00E23464"/>
    <w:rsid w:val="00E35BDF"/>
    <w:rsid w:val="00E37853"/>
    <w:rsid w:val="00E56661"/>
    <w:rsid w:val="00E64493"/>
    <w:rsid w:val="00E66C93"/>
    <w:rsid w:val="00E85017"/>
    <w:rsid w:val="00EA086A"/>
    <w:rsid w:val="00EA30B1"/>
    <w:rsid w:val="00EB633B"/>
    <w:rsid w:val="00EB75B4"/>
    <w:rsid w:val="00EF2B83"/>
    <w:rsid w:val="00EF39EB"/>
    <w:rsid w:val="00F027B1"/>
    <w:rsid w:val="00F02BF7"/>
    <w:rsid w:val="00F10888"/>
    <w:rsid w:val="00F12845"/>
    <w:rsid w:val="00F24D2E"/>
    <w:rsid w:val="00F321DE"/>
    <w:rsid w:val="00F332EA"/>
    <w:rsid w:val="00F55D55"/>
    <w:rsid w:val="00F65CA9"/>
    <w:rsid w:val="00F849B1"/>
    <w:rsid w:val="00F90448"/>
    <w:rsid w:val="00FA1B2B"/>
    <w:rsid w:val="00FB6D39"/>
    <w:rsid w:val="00FC0854"/>
    <w:rsid w:val="00FD7655"/>
    <w:rsid w:val="00FF0847"/>
    <w:rsid w:val="00FF0A68"/>
    <w:rsid w:val="00FF27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C03874-8F71-4E5E-A579-ECCCAE1E9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F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D0B61"/>
    <w:pPr>
      <w:ind w:left="720"/>
      <w:contextualSpacing/>
    </w:pPr>
  </w:style>
  <w:style w:type="paragraph" w:styleId="a6">
    <w:name w:val="Normal (Web)"/>
    <w:basedOn w:val="a"/>
    <w:rsid w:val="00FF0A68"/>
    <w:pPr>
      <w:spacing w:after="75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table" w:styleId="a7">
    <w:name w:val="Table Grid"/>
    <w:basedOn w:val="a1"/>
    <w:rsid w:val="001D7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с отступом 21"/>
    <w:basedOn w:val="a"/>
    <w:rsid w:val="00016865"/>
    <w:pPr>
      <w:widowControl w:val="0"/>
      <w:suppressAutoHyphens/>
      <w:spacing w:after="0" w:line="240" w:lineRule="auto"/>
      <w:ind w:right="282" w:firstLine="426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a8">
    <w:name w:val="Hyperlink"/>
    <w:basedOn w:val="a0"/>
    <w:uiPriority w:val="99"/>
    <w:unhideWhenUsed/>
    <w:rsid w:val="001E0E6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71A5A"/>
  </w:style>
  <w:style w:type="paragraph" w:styleId="a9">
    <w:name w:val="No Spacing"/>
    <w:uiPriority w:val="1"/>
    <w:qFormat/>
    <w:rsid w:val="00E644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826083">
      <w:bodyDiv w:val="1"/>
      <w:marLeft w:val="0"/>
      <w:marRight w:val="0"/>
      <w:marTop w:val="0"/>
      <w:marBottom w:val="0"/>
      <w:divBdr>
        <w:top w:val="single" w:sz="24" w:space="0" w:color="C10038"/>
        <w:left w:val="none" w:sz="0" w:space="0" w:color="auto"/>
        <w:bottom w:val="none" w:sz="0" w:space="0" w:color="auto"/>
        <w:right w:val="none" w:sz="0" w:space="0" w:color="auto"/>
      </w:divBdr>
      <w:divsChild>
        <w:div w:id="4011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3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9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25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78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34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41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.app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em.app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0F592-E081-4A64-B83E-4A2DEB845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6</Pages>
  <Words>1475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Привалов А.Н.</dc:creator>
  <cp:lastModifiedBy>Конструктор</cp:lastModifiedBy>
  <cp:revision>6</cp:revision>
  <cp:lastPrinted>2019-12-25T09:33:00Z</cp:lastPrinted>
  <dcterms:created xsi:type="dcterms:W3CDTF">2021-04-05T11:45:00Z</dcterms:created>
  <dcterms:modified xsi:type="dcterms:W3CDTF">2022-04-20T09:27:00Z</dcterms:modified>
</cp:coreProperties>
</file>